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8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395"/>
        <w:gridCol w:w="5498"/>
      </w:tblGrid>
      <w:tr w:rsidR="002203A1" w14:paraId="3AA24AD5" w14:textId="77777777" w:rsidTr="00A00D4D">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395"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497"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395"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497"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EA176CA"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92C5431" w14:textId="77777777" w:rsidR="002203A1" w:rsidRPr="002203A1" w:rsidRDefault="002203A1" w:rsidP="002203A1">
            <w:pPr>
              <w:rPr>
                <w:rFonts w:cs="Tahoma"/>
                <w:b/>
                <w:szCs w:val="20"/>
                <w:lang w:val="en-US"/>
              </w:rPr>
            </w:pPr>
            <w:r>
              <w:rPr>
                <w:rFonts w:cs="Tahoma"/>
                <w:b/>
                <w:szCs w:val="20"/>
              </w:rPr>
              <w:t>1.1</w:t>
            </w:r>
          </w:p>
        </w:tc>
        <w:tc>
          <w:tcPr>
            <w:tcW w:w="4395" w:type="dxa"/>
            <w:tcBorders>
              <w:top w:val="single" w:sz="4" w:space="0" w:color="auto"/>
              <w:left w:val="single" w:sz="4" w:space="0" w:color="auto"/>
              <w:bottom w:val="single" w:sz="4" w:space="0" w:color="auto"/>
              <w:right w:val="single" w:sz="4" w:space="0" w:color="auto"/>
            </w:tcBorders>
            <w:vAlign w:val="center"/>
          </w:tcPr>
          <w:p w14:paraId="34A6E6C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497" w:type="dxa"/>
            <w:tcBorders>
              <w:top w:val="single" w:sz="4" w:space="0" w:color="auto"/>
              <w:left w:val="single" w:sz="4" w:space="0" w:color="auto"/>
              <w:bottom w:val="single" w:sz="4" w:space="0" w:color="auto"/>
              <w:right w:val="single" w:sz="4" w:space="0" w:color="auto"/>
            </w:tcBorders>
            <w:vAlign w:val="center"/>
          </w:tcPr>
          <w:p w14:paraId="01F0D17E" w14:textId="77777777" w:rsidR="002203A1" w:rsidRPr="002203A1" w:rsidRDefault="002203A1" w:rsidP="002203A1">
            <w:pPr>
              <w:spacing w:before="120" w:after="120"/>
              <w:rPr>
                <w:rFonts w:cs="Tahoma"/>
                <w:szCs w:val="20"/>
                <w:lang w:val="en-US"/>
              </w:rPr>
            </w:pPr>
          </w:p>
        </w:tc>
      </w:tr>
      <w:tr w:rsidR="002203A1" w:rsidRPr="002203A1" w14:paraId="1A3DFE27"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395"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497" w:type="dxa"/>
            <w:tcBorders>
              <w:top w:val="single" w:sz="4" w:space="0" w:color="auto"/>
              <w:left w:val="single" w:sz="4" w:space="0" w:color="auto"/>
              <w:bottom w:val="single" w:sz="4" w:space="0" w:color="auto"/>
              <w:right w:val="single" w:sz="4" w:space="0" w:color="auto"/>
            </w:tcBorders>
          </w:tcPr>
          <w:p w14:paraId="19317ABA" w14:textId="77777777" w:rsidR="002203A1" w:rsidRPr="003C17F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r>
            <w:proofErr w:type="gramStart"/>
            <w:r w:rsidRPr="002203A1">
              <w:rPr>
                <w:rFonts w:cs="Tahoma"/>
                <w:szCs w:val="20"/>
              </w:rPr>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w:t>
            </w:r>
            <w:proofErr w:type="gramEnd"/>
            <w:r w:rsidRPr="002203A1">
              <w:rPr>
                <w:rFonts w:cs="Tahoma"/>
                <w:szCs w:val="20"/>
              </w:rPr>
              <w:t xml:space="preserve"> и </w:t>
            </w:r>
            <w:proofErr w:type="gramStart"/>
            <w:r w:rsidRPr="002203A1">
              <w:rPr>
                <w:rFonts w:cs="Tahoma"/>
                <w:szCs w:val="20"/>
              </w:rPr>
              <w:t>присвоении</w:t>
            </w:r>
            <w:proofErr w:type="gramEnd"/>
            <w:r w:rsidRPr="002203A1">
              <w:rPr>
                <w:rFonts w:cs="Tahoma"/>
                <w:szCs w:val="20"/>
              </w:rPr>
              <w:t xml:space="preserve"> ИНН/КПП (копия, заверенная Участником).</w:t>
            </w:r>
          </w:p>
        </w:tc>
      </w:tr>
      <w:tr w:rsidR="002203A1" w:rsidRPr="002203A1" w14:paraId="3DE7A9ED"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6356D6B6" w14:textId="77777777" w:rsidR="002203A1" w:rsidRPr="002203A1" w:rsidRDefault="002203A1" w:rsidP="002203A1">
            <w:pPr>
              <w:rPr>
                <w:rFonts w:cs="Tahoma"/>
                <w:szCs w:val="20"/>
              </w:rPr>
            </w:pPr>
            <w:r w:rsidRPr="002203A1">
              <w:rPr>
                <w:rFonts w:cs="Tahoma"/>
                <w:szCs w:val="20"/>
              </w:rPr>
              <w:t>1.1.2</w:t>
            </w:r>
          </w:p>
        </w:tc>
        <w:tc>
          <w:tcPr>
            <w:tcW w:w="4395" w:type="dxa"/>
            <w:tcBorders>
              <w:top w:val="single" w:sz="4" w:space="0" w:color="auto"/>
              <w:left w:val="single" w:sz="4" w:space="0" w:color="auto"/>
              <w:bottom w:val="single" w:sz="4" w:space="0" w:color="auto"/>
              <w:right w:val="single" w:sz="4" w:space="0" w:color="auto"/>
            </w:tcBorders>
          </w:tcPr>
          <w:p w14:paraId="1577DEDC" w14:textId="5572C5BB" w:rsidR="002203A1" w:rsidRPr="00A42F2B" w:rsidRDefault="002203A1" w:rsidP="00A42F2B">
            <w:pPr>
              <w:spacing w:before="120" w:after="120"/>
              <w:rPr>
                <w:rFonts w:cs="Tahoma"/>
                <w:szCs w:val="20"/>
              </w:rPr>
            </w:pPr>
            <w:r w:rsidRPr="002203A1">
              <w:rPr>
                <w:rFonts w:cs="Tahoma"/>
                <w:szCs w:val="20"/>
              </w:rPr>
              <w:t>Наличие специальной Правоспособности</w:t>
            </w:r>
            <w:r w:rsidR="00A42F2B">
              <w:rPr>
                <w:rFonts w:cs="Tahoma"/>
                <w:szCs w:val="20"/>
              </w:rPr>
              <w:t xml:space="preserve"> на осуществление</w:t>
            </w:r>
            <w:r w:rsidR="00A42F2B" w:rsidRPr="002203A1">
              <w:rPr>
                <w:rFonts w:cs="Tahoma"/>
                <w:szCs w:val="20"/>
              </w:rPr>
              <w:t xml:space="preserve"> </w:t>
            </w:r>
            <w:r w:rsidR="00A42F2B">
              <w:rPr>
                <w:rFonts w:cs="Tahoma"/>
                <w:szCs w:val="20"/>
              </w:rPr>
              <w:t>деятельности</w:t>
            </w:r>
            <w:r w:rsidR="00A42F2B" w:rsidRPr="00A42F2B">
              <w:rPr>
                <w:rFonts w:cs="Tahoma"/>
                <w:szCs w:val="20"/>
              </w:rPr>
              <w:t xml:space="preserve"> по перевозке пассажиров и багажа легковым такси </w:t>
            </w:r>
            <w:r w:rsidR="00A42F2B">
              <w:rPr>
                <w:rFonts w:cs="Tahoma"/>
                <w:szCs w:val="20"/>
              </w:rPr>
              <w:t>в соответствии с требованиями</w:t>
            </w:r>
            <w:r w:rsidR="00A42F2B" w:rsidRPr="002203A1">
              <w:rPr>
                <w:rFonts w:cs="Tahoma"/>
                <w:szCs w:val="20"/>
              </w:rPr>
              <w:t xml:space="preserve"> </w:t>
            </w:r>
            <w:r w:rsidR="00A42F2B">
              <w:rPr>
                <w:rFonts w:cs="Tahoma"/>
                <w:szCs w:val="20"/>
              </w:rPr>
              <w:t xml:space="preserve"> </w:t>
            </w:r>
            <w:r w:rsidR="00A42F2B" w:rsidRPr="002203A1">
              <w:rPr>
                <w:rFonts w:cs="Tahoma"/>
                <w:szCs w:val="20"/>
              </w:rPr>
              <w:t>Федерального закона № 580-ФЗ от 29.12.2022 «Об организации перевозок пассажиров и багажа легковым такси в Российской Федерации»</w:t>
            </w:r>
          </w:p>
        </w:tc>
        <w:tc>
          <w:tcPr>
            <w:tcW w:w="5497" w:type="dxa"/>
            <w:tcBorders>
              <w:top w:val="single" w:sz="4" w:space="0" w:color="auto"/>
              <w:left w:val="single" w:sz="4" w:space="0" w:color="auto"/>
              <w:bottom w:val="single" w:sz="4" w:space="0" w:color="auto"/>
              <w:right w:val="single" w:sz="4" w:space="0" w:color="auto"/>
            </w:tcBorders>
          </w:tcPr>
          <w:p w14:paraId="32AD5020" w14:textId="30DD2CC3" w:rsidR="00A42F2B" w:rsidRPr="003C17FA" w:rsidRDefault="009E08B4" w:rsidP="00A42F2B">
            <w:pPr>
              <w:spacing w:before="120" w:after="120"/>
              <w:rPr>
                <w:rFonts w:cs="Tahoma"/>
                <w:szCs w:val="20"/>
              </w:rPr>
            </w:pPr>
            <w:r>
              <w:rPr>
                <w:rFonts w:cs="Tahoma"/>
                <w:szCs w:val="20"/>
              </w:rPr>
              <w:t>У</w:t>
            </w:r>
            <w:r w:rsidR="002203A1" w:rsidRPr="002203A1">
              <w:rPr>
                <w:rFonts w:cs="Tahoma"/>
                <w:szCs w:val="20"/>
              </w:rPr>
              <w:t xml:space="preserve">частник закупки должен </w:t>
            </w:r>
            <w:r w:rsidR="00A42F2B">
              <w:rPr>
                <w:rFonts w:cs="Tahoma"/>
                <w:szCs w:val="20"/>
              </w:rPr>
              <w:t>иметь</w:t>
            </w:r>
            <w:r w:rsidR="00A42F2B" w:rsidRPr="00A42F2B">
              <w:rPr>
                <w:rFonts w:cs="Tahoma"/>
                <w:szCs w:val="20"/>
              </w:rPr>
              <w:t xml:space="preserve"> разрешения</w:t>
            </w:r>
            <w:r w:rsidR="00A42F2B">
              <w:rPr>
                <w:rFonts w:cs="Tahoma"/>
                <w:szCs w:val="20"/>
              </w:rPr>
              <w:t xml:space="preserve"> на осуществление</w:t>
            </w:r>
            <w:r w:rsidR="00A42F2B" w:rsidRPr="002203A1">
              <w:rPr>
                <w:rFonts w:cs="Tahoma"/>
                <w:szCs w:val="20"/>
              </w:rPr>
              <w:t xml:space="preserve"> </w:t>
            </w:r>
            <w:r w:rsidR="00A42F2B">
              <w:rPr>
                <w:rFonts w:cs="Tahoma"/>
                <w:szCs w:val="20"/>
              </w:rPr>
              <w:t>деятельности</w:t>
            </w:r>
            <w:r w:rsidR="00A42F2B" w:rsidRPr="00A42F2B">
              <w:rPr>
                <w:rFonts w:cs="Tahoma"/>
                <w:szCs w:val="20"/>
              </w:rPr>
              <w:t xml:space="preserve"> по перевозке пассажиров и багажа легковым такси, </w:t>
            </w:r>
            <w:r w:rsidR="00A42F2B">
              <w:rPr>
                <w:rFonts w:cs="Tahoma"/>
                <w:szCs w:val="20"/>
              </w:rPr>
              <w:t>подтверждаемые</w:t>
            </w:r>
            <w:r w:rsidR="00A42F2B" w:rsidRPr="00A42F2B">
              <w:rPr>
                <w:rFonts w:cs="Tahoma"/>
                <w:szCs w:val="20"/>
              </w:rPr>
              <w:t xml:space="preserve"> записью в региональном реестре перевозчиков легковым такси, с использованием транспортных средств, сведения о которых внесены в региональный реестр легковых такси, при условии, что действие разрешения не приостановлено или не аннулировано</w:t>
            </w:r>
            <w:r w:rsidR="00A42F2B">
              <w:rPr>
                <w:rFonts w:cs="Tahoma"/>
                <w:szCs w:val="20"/>
              </w:rPr>
              <w:t>.</w:t>
            </w:r>
          </w:p>
        </w:tc>
      </w:tr>
      <w:tr w:rsidR="002203A1" w:rsidRPr="002203A1" w14:paraId="7A23A6E4"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7B6EBBD1" w14:textId="77777777" w:rsidR="002203A1" w:rsidRPr="002203A1" w:rsidRDefault="002203A1" w:rsidP="002203A1">
            <w:pPr>
              <w:rPr>
                <w:rFonts w:cs="Tahoma"/>
                <w:szCs w:val="20"/>
              </w:rPr>
            </w:pPr>
            <w:r w:rsidRPr="002203A1">
              <w:rPr>
                <w:rFonts w:cs="Tahoma"/>
                <w:szCs w:val="20"/>
              </w:rPr>
              <w:t>1.1.3</w:t>
            </w:r>
          </w:p>
        </w:tc>
        <w:tc>
          <w:tcPr>
            <w:tcW w:w="4395" w:type="dxa"/>
            <w:tcBorders>
              <w:top w:val="single" w:sz="4" w:space="0" w:color="auto"/>
              <w:left w:val="single" w:sz="4" w:space="0" w:color="auto"/>
              <w:bottom w:val="single" w:sz="4" w:space="0" w:color="auto"/>
              <w:right w:val="single" w:sz="4" w:space="0" w:color="auto"/>
            </w:tcBorders>
          </w:tcPr>
          <w:p w14:paraId="62282F2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497" w:type="dxa"/>
            <w:tcBorders>
              <w:top w:val="single" w:sz="4" w:space="0" w:color="auto"/>
              <w:left w:val="single" w:sz="4" w:space="0" w:color="auto"/>
              <w:bottom w:val="single" w:sz="4" w:space="0" w:color="auto"/>
              <w:right w:val="single" w:sz="4" w:space="0" w:color="auto"/>
            </w:tcBorders>
          </w:tcPr>
          <w:p w14:paraId="3AA57FC6" w14:textId="77777777" w:rsidR="002203A1" w:rsidRPr="002203A1" w:rsidRDefault="002203A1" w:rsidP="002203A1">
            <w:pPr>
              <w:spacing w:before="120" w:after="120"/>
              <w:rPr>
                <w:rFonts w:cs="Tahoma"/>
                <w:szCs w:val="20"/>
                <w:lang w:val="en-US"/>
              </w:rPr>
            </w:pPr>
          </w:p>
        </w:tc>
      </w:tr>
      <w:tr w:rsidR="002203A1" w:rsidRPr="002203A1" w14:paraId="6C09BC31"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44C68279" w14:textId="77777777" w:rsidR="002203A1" w:rsidRPr="002203A1" w:rsidRDefault="002203A1" w:rsidP="002203A1">
            <w:pPr>
              <w:rPr>
                <w:rFonts w:cs="Tahoma"/>
                <w:szCs w:val="20"/>
              </w:rPr>
            </w:pPr>
            <w:r w:rsidRPr="002203A1">
              <w:rPr>
                <w:rFonts w:cs="Tahoma"/>
                <w:szCs w:val="20"/>
              </w:rPr>
              <w:t>1.1.3.1</w:t>
            </w:r>
          </w:p>
        </w:tc>
        <w:tc>
          <w:tcPr>
            <w:tcW w:w="4395" w:type="dxa"/>
            <w:tcBorders>
              <w:top w:val="single" w:sz="4" w:space="0" w:color="auto"/>
              <w:left w:val="single" w:sz="4" w:space="0" w:color="auto"/>
              <w:bottom w:val="single" w:sz="4" w:space="0" w:color="auto"/>
              <w:right w:val="single" w:sz="4" w:space="0" w:color="auto"/>
            </w:tcBorders>
          </w:tcPr>
          <w:p w14:paraId="0E88295C" w14:textId="77777777" w:rsidR="002203A1" w:rsidRPr="003C17FA" w:rsidRDefault="002203A1" w:rsidP="002203A1">
            <w:pPr>
              <w:spacing w:before="120" w:after="120"/>
              <w:rPr>
                <w:rFonts w:cs="Tahoma"/>
                <w:szCs w:val="20"/>
              </w:rPr>
            </w:pPr>
            <w:proofErr w:type="gramStart"/>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2203A1">
              <w:rPr>
                <w:rFonts w:cs="Tahoma"/>
                <w:szCs w:val="20"/>
              </w:rPr>
              <w:t xml:space="preserve"> ПАО «Т Плюс»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5497" w:type="dxa"/>
            <w:tcBorders>
              <w:top w:val="single" w:sz="4" w:space="0" w:color="auto"/>
              <w:left w:val="single" w:sz="4" w:space="0" w:color="auto"/>
              <w:bottom w:val="single" w:sz="4" w:space="0" w:color="auto"/>
              <w:right w:val="single" w:sz="4" w:space="0" w:color="auto"/>
            </w:tcBorders>
          </w:tcPr>
          <w:p w14:paraId="18A77A41" w14:textId="77777777" w:rsidR="002203A1" w:rsidRPr="003C17F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2EA434F"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4C85A6ED" w14:textId="77777777" w:rsidR="002203A1" w:rsidRPr="002203A1" w:rsidRDefault="002203A1" w:rsidP="002203A1">
            <w:pPr>
              <w:rPr>
                <w:rFonts w:cs="Tahoma"/>
                <w:szCs w:val="20"/>
              </w:rPr>
            </w:pPr>
            <w:r w:rsidRPr="002203A1">
              <w:rPr>
                <w:rFonts w:cs="Tahoma"/>
                <w:szCs w:val="20"/>
              </w:rPr>
              <w:lastRenderedPageBreak/>
              <w:t>1.1.3.2</w:t>
            </w:r>
          </w:p>
        </w:tc>
        <w:tc>
          <w:tcPr>
            <w:tcW w:w="4395" w:type="dxa"/>
            <w:tcBorders>
              <w:top w:val="single" w:sz="4" w:space="0" w:color="auto"/>
              <w:left w:val="single" w:sz="4" w:space="0" w:color="auto"/>
              <w:bottom w:val="single" w:sz="4" w:space="0" w:color="auto"/>
              <w:right w:val="single" w:sz="4" w:space="0" w:color="auto"/>
            </w:tcBorders>
          </w:tcPr>
          <w:p w14:paraId="3E61A724" w14:textId="77777777" w:rsidR="002203A1" w:rsidRPr="003C17FA"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497" w:type="dxa"/>
            <w:tcBorders>
              <w:top w:val="single" w:sz="4" w:space="0" w:color="auto"/>
              <w:left w:val="single" w:sz="4" w:space="0" w:color="auto"/>
              <w:bottom w:val="single" w:sz="4" w:space="0" w:color="auto"/>
              <w:right w:val="single" w:sz="4" w:space="0" w:color="auto"/>
            </w:tcBorders>
          </w:tcPr>
          <w:p w14:paraId="4355F023" w14:textId="77777777" w:rsidR="002203A1" w:rsidRPr="003C17F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D8FD72E"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00250A51" w14:textId="77777777" w:rsidR="002203A1" w:rsidRPr="002203A1" w:rsidRDefault="002203A1" w:rsidP="002203A1">
            <w:pPr>
              <w:rPr>
                <w:rFonts w:cs="Tahoma"/>
                <w:szCs w:val="20"/>
              </w:rPr>
            </w:pPr>
            <w:r w:rsidRPr="002203A1">
              <w:rPr>
                <w:rFonts w:cs="Tahoma"/>
                <w:szCs w:val="20"/>
              </w:rPr>
              <w:t>1.1.3.3</w:t>
            </w:r>
          </w:p>
        </w:tc>
        <w:tc>
          <w:tcPr>
            <w:tcW w:w="4395" w:type="dxa"/>
            <w:tcBorders>
              <w:top w:val="single" w:sz="4" w:space="0" w:color="auto"/>
              <w:left w:val="single" w:sz="4" w:space="0" w:color="auto"/>
              <w:bottom w:val="single" w:sz="4" w:space="0" w:color="auto"/>
              <w:right w:val="single" w:sz="4" w:space="0" w:color="auto"/>
            </w:tcBorders>
          </w:tcPr>
          <w:p w14:paraId="28096605" w14:textId="77777777" w:rsidR="002203A1" w:rsidRPr="003C17F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497" w:type="dxa"/>
            <w:tcBorders>
              <w:top w:val="single" w:sz="4" w:space="0" w:color="auto"/>
              <w:left w:val="single" w:sz="4" w:space="0" w:color="auto"/>
              <w:bottom w:val="single" w:sz="4" w:space="0" w:color="auto"/>
              <w:right w:val="single" w:sz="4" w:space="0" w:color="auto"/>
            </w:tcBorders>
          </w:tcPr>
          <w:p w14:paraId="0B9BA82F" w14:textId="77777777" w:rsidR="002203A1" w:rsidRPr="003C17F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B32E6BA"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423F042F" w14:textId="77777777" w:rsidR="002203A1" w:rsidRPr="002203A1" w:rsidRDefault="002203A1" w:rsidP="002203A1">
            <w:pPr>
              <w:rPr>
                <w:rFonts w:cs="Tahoma"/>
                <w:szCs w:val="20"/>
              </w:rPr>
            </w:pPr>
            <w:r w:rsidRPr="002203A1">
              <w:rPr>
                <w:rFonts w:cs="Tahoma"/>
                <w:szCs w:val="20"/>
              </w:rPr>
              <w:t>1.1.3.4</w:t>
            </w:r>
          </w:p>
        </w:tc>
        <w:tc>
          <w:tcPr>
            <w:tcW w:w="4395" w:type="dxa"/>
            <w:tcBorders>
              <w:top w:val="single" w:sz="4" w:space="0" w:color="auto"/>
              <w:left w:val="single" w:sz="4" w:space="0" w:color="auto"/>
              <w:bottom w:val="single" w:sz="4" w:space="0" w:color="auto"/>
              <w:right w:val="single" w:sz="4" w:space="0" w:color="auto"/>
            </w:tcBorders>
          </w:tcPr>
          <w:p w14:paraId="06905E50" w14:textId="77777777" w:rsidR="002203A1" w:rsidRPr="003C17F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497" w:type="dxa"/>
            <w:tcBorders>
              <w:top w:val="single" w:sz="4" w:space="0" w:color="auto"/>
              <w:left w:val="single" w:sz="4" w:space="0" w:color="auto"/>
              <w:bottom w:val="single" w:sz="4" w:space="0" w:color="auto"/>
              <w:right w:val="single" w:sz="4" w:space="0" w:color="auto"/>
            </w:tcBorders>
          </w:tcPr>
          <w:p w14:paraId="6B7ED15E" w14:textId="77777777" w:rsidR="002203A1" w:rsidRPr="003C17F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1277C42"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6ACA56D8" w14:textId="77777777" w:rsidR="002203A1" w:rsidRPr="002203A1" w:rsidRDefault="002203A1" w:rsidP="002203A1">
            <w:pPr>
              <w:rPr>
                <w:rFonts w:cs="Tahoma"/>
                <w:szCs w:val="20"/>
              </w:rPr>
            </w:pPr>
            <w:r w:rsidRPr="002203A1">
              <w:rPr>
                <w:rFonts w:cs="Tahoma"/>
                <w:szCs w:val="20"/>
              </w:rPr>
              <w:t>1.1.3.5</w:t>
            </w:r>
          </w:p>
        </w:tc>
        <w:tc>
          <w:tcPr>
            <w:tcW w:w="4395" w:type="dxa"/>
            <w:tcBorders>
              <w:top w:val="single" w:sz="4" w:space="0" w:color="auto"/>
              <w:left w:val="single" w:sz="4" w:space="0" w:color="auto"/>
              <w:bottom w:val="single" w:sz="4" w:space="0" w:color="auto"/>
              <w:right w:val="single" w:sz="4" w:space="0" w:color="auto"/>
            </w:tcBorders>
          </w:tcPr>
          <w:p w14:paraId="6F727E3F" w14:textId="77777777" w:rsidR="002203A1" w:rsidRPr="003C17F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497" w:type="dxa"/>
            <w:tcBorders>
              <w:top w:val="single" w:sz="4" w:space="0" w:color="auto"/>
              <w:left w:val="single" w:sz="4" w:space="0" w:color="auto"/>
              <w:bottom w:val="single" w:sz="4" w:space="0" w:color="auto"/>
              <w:right w:val="single" w:sz="4" w:space="0" w:color="auto"/>
            </w:tcBorders>
          </w:tcPr>
          <w:p w14:paraId="166238BE" w14:textId="77777777" w:rsidR="002203A1" w:rsidRPr="003C17F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ECD507B"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72D6C265" w14:textId="77777777" w:rsidR="002203A1" w:rsidRPr="002203A1" w:rsidRDefault="002203A1" w:rsidP="002203A1">
            <w:pPr>
              <w:rPr>
                <w:rFonts w:cs="Tahoma"/>
                <w:szCs w:val="20"/>
              </w:rPr>
            </w:pPr>
            <w:r w:rsidRPr="002203A1">
              <w:rPr>
                <w:rFonts w:cs="Tahoma"/>
                <w:szCs w:val="20"/>
              </w:rPr>
              <w:t>1.1.4</w:t>
            </w:r>
          </w:p>
        </w:tc>
        <w:tc>
          <w:tcPr>
            <w:tcW w:w="4395" w:type="dxa"/>
            <w:tcBorders>
              <w:top w:val="single" w:sz="4" w:space="0" w:color="auto"/>
              <w:left w:val="single" w:sz="4" w:space="0" w:color="auto"/>
              <w:bottom w:val="single" w:sz="4" w:space="0" w:color="auto"/>
              <w:right w:val="single" w:sz="4" w:space="0" w:color="auto"/>
            </w:tcBorders>
          </w:tcPr>
          <w:p w14:paraId="33EC9567" w14:textId="77777777" w:rsidR="002203A1" w:rsidRPr="003C17FA"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497" w:type="dxa"/>
            <w:tcBorders>
              <w:top w:val="single" w:sz="4" w:space="0" w:color="auto"/>
              <w:left w:val="single" w:sz="4" w:space="0" w:color="auto"/>
              <w:bottom w:val="single" w:sz="4" w:space="0" w:color="auto"/>
              <w:right w:val="single" w:sz="4" w:space="0" w:color="auto"/>
            </w:tcBorders>
          </w:tcPr>
          <w:p w14:paraId="162C5BE0" w14:textId="77777777" w:rsidR="002203A1" w:rsidRPr="003C17F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0AC9E12"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659549AF" w14:textId="77777777" w:rsidR="002203A1" w:rsidRPr="002203A1" w:rsidRDefault="002203A1" w:rsidP="002203A1">
            <w:pPr>
              <w:rPr>
                <w:rFonts w:cs="Tahoma"/>
                <w:szCs w:val="20"/>
              </w:rPr>
            </w:pPr>
            <w:r w:rsidRPr="002203A1">
              <w:rPr>
                <w:rFonts w:cs="Tahoma"/>
                <w:szCs w:val="20"/>
              </w:rPr>
              <w:t>1.1.5</w:t>
            </w:r>
          </w:p>
        </w:tc>
        <w:tc>
          <w:tcPr>
            <w:tcW w:w="4395" w:type="dxa"/>
            <w:tcBorders>
              <w:top w:val="single" w:sz="4" w:space="0" w:color="auto"/>
              <w:left w:val="single" w:sz="4" w:space="0" w:color="auto"/>
              <w:bottom w:val="single" w:sz="4" w:space="0" w:color="auto"/>
              <w:right w:val="single" w:sz="4" w:space="0" w:color="auto"/>
            </w:tcBorders>
          </w:tcPr>
          <w:p w14:paraId="2B38B7F6" w14:textId="77777777" w:rsidR="002203A1" w:rsidRPr="003C17FA"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497" w:type="dxa"/>
            <w:tcBorders>
              <w:top w:val="single" w:sz="4" w:space="0" w:color="auto"/>
              <w:left w:val="single" w:sz="4" w:space="0" w:color="auto"/>
              <w:bottom w:val="single" w:sz="4" w:space="0" w:color="auto"/>
              <w:right w:val="single" w:sz="4" w:space="0" w:color="auto"/>
            </w:tcBorders>
          </w:tcPr>
          <w:p w14:paraId="39F615BC" w14:textId="77777777" w:rsidR="002203A1" w:rsidRPr="003C17F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0620B9F"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6938EB08" w14:textId="77777777" w:rsidR="002203A1" w:rsidRPr="002203A1" w:rsidRDefault="002203A1" w:rsidP="002203A1">
            <w:pPr>
              <w:rPr>
                <w:rFonts w:cs="Tahoma"/>
                <w:szCs w:val="20"/>
              </w:rPr>
            </w:pPr>
            <w:r w:rsidRPr="002203A1">
              <w:rPr>
                <w:rFonts w:cs="Tahoma"/>
                <w:szCs w:val="20"/>
              </w:rPr>
              <w:t>1.1.6</w:t>
            </w:r>
          </w:p>
        </w:tc>
        <w:tc>
          <w:tcPr>
            <w:tcW w:w="4395" w:type="dxa"/>
            <w:tcBorders>
              <w:top w:val="single" w:sz="4" w:space="0" w:color="auto"/>
              <w:left w:val="single" w:sz="4" w:space="0" w:color="auto"/>
              <w:bottom w:val="single" w:sz="4" w:space="0" w:color="auto"/>
              <w:right w:val="single" w:sz="4" w:space="0" w:color="auto"/>
            </w:tcBorders>
          </w:tcPr>
          <w:p w14:paraId="479D9195" w14:textId="77777777" w:rsidR="002203A1" w:rsidRPr="003C17FA"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w:t>
            </w:r>
            <w:r w:rsidRPr="002203A1">
              <w:rPr>
                <w:rFonts w:cs="Tahoma"/>
                <w:szCs w:val="20"/>
              </w:rPr>
              <w:lastRenderedPageBreak/>
              <w:t>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497" w:type="dxa"/>
            <w:tcBorders>
              <w:top w:val="single" w:sz="4" w:space="0" w:color="auto"/>
              <w:left w:val="single" w:sz="4" w:space="0" w:color="auto"/>
              <w:bottom w:val="single" w:sz="4" w:space="0" w:color="auto"/>
              <w:right w:val="single" w:sz="4" w:space="0" w:color="auto"/>
            </w:tcBorders>
          </w:tcPr>
          <w:p w14:paraId="02E6EEC1" w14:textId="77777777" w:rsidR="002203A1" w:rsidRPr="003C17FA" w:rsidRDefault="002203A1" w:rsidP="002203A1">
            <w:pPr>
              <w:spacing w:before="120" w:after="120"/>
              <w:rPr>
                <w:rFonts w:cs="Tahoma"/>
                <w:szCs w:val="20"/>
              </w:rPr>
            </w:pPr>
            <w:r w:rsidRPr="002203A1">
              <w:rPr>
                <w:rFonts w:cs="Tahoma"/>
                <w:szCs w:val="20"/>
              </w:rPr>
              <w:lastRenderedPageBreak/>
              <w:t xml:space="preserve">Декларация о соответствии Участника закупки </w:t>
            </w:r>
            <w:r w:rsidRPr="002203A1">
              <w:rPr>
                <w:rFonts w:cs="Tahoma"/>
                <w:szCs w:val="20"/>
              </w:rPr>
              <w:lastRenderedPageBreak/>
              <w:t>установленным требованиям</w:t>
            </w:r>
          </w:p>
        </w:tc>
      </w:tr>
      <w:tr w:rsidR="003C17FA" w:rsidRPr="002203A1" w14:paraId="4A5BA834"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7C64C4BA" w14:textId="77777777" w:rsidR="003C17FA" w:rsidRPr="002203A1" w:rsidRDefault="003C17FA" w:rsidP="003C17FA">
            <w:pPr>
              <w:rPr>
                <w:rFonts w:cs="Tahoma"/>
                <w:szCs w:val="20"/>
              </w:rPr>
            </w:pPr>
            <w:r w:rsidRPr="002203A1">
              <w:rPr>
                <w:rFonts w:cs="Tahoma"/>
                <w:szCs w:val="20"/>
              </w:rPr>
              <w:lastRenderedPageBreak/>
              <w:t>1.1.7</w:t>
            </w:r>
          </w:p>
        </w:tc>
        <w:tc>
          <w:tcPr>
            <w:tcW w:w="4395" w:type="dxa"/>
          </w:tcPr>
          <w:p w14:paraId="40DC0EFA" w14:textId="4E5F4E24" w:rsidR="003C17FA" w:rsidRPr="003C17FA" w:rsidRDefault="003C17FA" w:rsidP="003C17FA">
            <w:pPr>
              <w:spacing w:before="120" w:after="120"/>
              <w:rPr>
                <w:rFonts w:cs="Tahoma"/>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497" w:type="dxa"/>
          </w:tcPr>
          <w:p w14:paraId="3C385B03" w14:textId="77777777" w:rsidR="003C17FA" w:rsidRDefault="003C17FA" w:rsidP="003C17FA">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9084C31" w14:textId="77777777" w:rsidR="003C17FA" w:rsidRDefault="003C17FA" w:rsidP="003C17FA">
            <w:pPr>
              <w:spacing w:before="120" w:after="120" w:line="256" w:lineRule="auto"/>
              <w:rPr>
                <w:rFonts w:cs="Tahoma"/>
                <w:szCs w:val="20"/>
                <w:lang w:eastAsia="en-US"/>
              </w:rPr>
            </w:pPr>
            <w:proofErr w:type="gramStart"/>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cs="Tahoma"/>
                <w:szCs w:val="20"/>
                <w:lang w:eastAsia="en-US"/>
              </w:rPr>
              <w:t xml:space="preserve"> или нотариально </w:t>
            </w:r>
            <w:proofErr w:type="gramStart"/>
            <w:r>
              <w:rPr>
                <w:rFonts w:cs="Tahoma"/>
                <w:szCs w:val="20"/>
                <w:lang w:eastAsia="en-US"/>
              </w:rPr>
              <w:t>засвидетельствованную</w:t>
            </w:r>
            <w:proofErr w:type="gramEnd"/>
            <w:r>
              <w:rPr>
                <w:rFonts w:cs="Tahoma"/>
                <w:szCs w:val="20"/>
                <w:lang w:eastAsia="en-US"/>
              </w:rPr>
              <w:t xml:space="preserve"> копия такой справки,</w:t>
            </w:r>
          </w:p>
          <w:p w14:paraId="2E5FE64B" w14:textId="77777777" w:rsidR="003C17FA" w:rsidRPr="004F75B0" w:rsidRDefault="003C17FA" w:rsidP="003C17FA">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proofErr w:type="gramStart"/>
            <w:r w:rsidRPr="004F75B0">
              <w:rPr>
                <w:rFonts w:cs="Tahoma"/>
                <w:szCs w:val="20"/>
              </w:rPr>
              <w:t>квалифицированной</w:t>
            </w:r>
            <w:proofErr w:type="spellEnd"/>
            <w:proofErr w:type="gram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w:t>
            </w:r>
            <w:proofErr w:type="gramStart"/>
            <w:r w:rsidRPr="004F75B0">
              <w:rPr>
                <w:rFonts w:cs="Tahoma"/>
                <w:szCs w:val="20"/>
              </w:rPr>
              <w:t>засвидетельствованную</w:t>
            </w:r>
            <w:proofErr w:type="gramEnd"/>
            <w:r w:rsidRPr="004F75B0">
              <w:rPr>
                <w:rFonts w:cs="Tahoma"/>
                <w:szCs w:val="20"/>
              </w:rPr>
              <w:t xml:space="preserve"> копия такой справки,</w:t>
            </w:r>
          </w:p>
          <w:p w14:paraId="55376CF4" w14:textId="301293B4" w:rsidR="003C17FA" w:rsidRPr="003C17FA" w:rsidRDefault="003C17FA" w:rsidP="003C17FA">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3C17FA" w:rsidRPr="002203A1" w14:paraId="62760F9A"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3950AB62" w14:textId="77777777" w:rsidR="003C17FA" w:rsidRPr="002203A1" w:rsidRDefault="003C17FA" w:rsidP="003C17FA">
            <w:pPr>
              <w:rPr>
                <w:rFonts w:cs="Tahoma"/>
                <w:szCs w:val="20"/>
              </w:rPr>
            </w:pPr>
            <w:r w:rsidRPr="002203A1">
              <w:rPr>
                <w:rFonts w:cs="Tahoma"/>
                <w:szCs w:val="20"/>
              </w:rPr>
              <w:t>1.1.8</w:t>
            </w:r>
          </w:p>
        </w:tc>
        <w:tc>
          <w:tcPr>
            <w:tcW w:w="4395" w:type="dxa"/>
            <w:tcBorders>
              <w:top w:val="single" w:sz="4" w:space="0" w:color="auto"/>
              <w:left w:val="single" w:sz="4" w:space="0" w:color="auto"/>
              <w:bottom w:val="single" w:sz="4" w:space="0" w:color="auto"/>
              <w:right w:val="single" w:sz="4" w:space="0" w:color="auto"/>
            </w:tcBorders>
          </w:tcPr>
          <w:p w14:paraId="66CB95EE" w14:textId="77777777" w:rsidR="003C17FA" w:rsidRPr="003C17FA" w:rsidRDefault="003C17FA" w:rsidP="003C17FA">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497" w:type="dxa"/>
            <w:tcBorders>
              <w:top w:val="single" w:sz="4" w:space="0" w:color="auto"/>
              <w:left w:val="single" w:sz="4" w:space="0" w:color="auto"/>
              <w:bottom w:val="single" w:sz="4" w:space="0" w:color="auto"/>
              <w:right w:val="single" w:sz="4" w:space="0" w:color="auto"/>
            </w:tcBorders>
          </w:tcPr>
          <w:p w14:paraId="2B43C8AB" w14:textId="77777777" w:rsidR="003C17FA" w:rsidRPr="003C17FA" w:rsidRDefault="003C17FA" w:rsidP="003C17FA">
            <w:pPr>
              <w:spacing w:before="120" w:after="120"/>
              <w:rPr>
                <w:rFonts w:cs="Tahoma"/>
                <w:szCs w:val="20"/>
              </w:rPr>
            </w:pPr>
            <w:r w:rsidRPr="002203A1">
              <w:rPr>
                <w:rFonts w:cs="Tahoma"/>
                <w:szCs w:val="20"/>
              </w:rPr>
              <w:t>Сведения в реестре</w:t>
            </w:r>
            <w:proofErr w:type="gramStart"/>
            <w:r w:rsidRPr="002203A1">
              <w:rPr>
                <w:rFonts w:cs="Tahoma"/>
                <w:szCs w:val="20"/>
              </w:rPr>
              <w:t xml:space="preserve"> (-</w:t>
            </w:r>
            <w:proofErr w:type="gramEnd"/>
            <w:r w:rsidRPr="002203A1">
              <w:rPr>
                <w:rFonts w:cs="Tahoma"/>
                <w:szCs w:val="20"/>
              </w:rPr>
              <w:t>ах) недобросовестных поставщиков</w:t>
            </w:r>
          </w:p>
        </w:tc>
      </w:tr>
      <w:tr w:rsidR="003C17FA" w:rsidRPr="002203A1" w14:paraId="7C41E534"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66416BB9" w14:textId="77777777" w:rsidR="003C17FA" w:rsidRPr="002203A1" w:rsidRDefault="003C17FA" w:rsidP="003C17FA">
            <w:pPr>
              <w:rPr>
                <w:rFonts w:cs="Tahoma"/>
                <w:szCs w:val="20"/>
              </w:rPr>
            </w:pPr>
            <w:r w:rsidRPr="002203A1">
              <w:rPr>
                <w:rFonts w:cs="Tahoma"/>
                <w:szCs w:val="20"/>
              </w:rPr>
              <w:t>1.1.9</w:t>
            </w:r>
          </w:p>
        </w:tc>
        <w:tc>
          <w:tcPr>
            <w:tcW w:w="4395" w:type="dxa"/>
            <w:tcBorders>
              <w:top w:val="single" w:sz="4" w:space="0" w:color="auto"/>
              <w:left w:val="single" w:sz="4" w:space="0" w:color="auto"/>
              <w:bottom w:val="single" w:sz="4" w:space="0" w:color="auto"/>
              <w:right w:val="single" w:sz="4" w:space="0" w:color="auto"/>
            </w:tcBorders>
          </w:tcPr>
          <w:p w14:paraId="76CE7DCF" w14:textId="77777777" w:rsidR="003C17FA" w:rsidRPr="003C17FA" w:rsidRDefault="003C17FA" w:rsidP="003C17FA">
            <w:pPr>
              <w:spacing w:before="120" w:after="120"/>
              <w:rPr>
                <w:rFonts w:cs="Tahoma"/>
                <w:szCs w:val="20"/>
              </w:rPr>
            </w:pPr>
            <w:proofErr w:type="gramStart"/>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w:t>
            </w:r>
            <w:r w:rsidRPr="002203A1">
              <w:rPr>
                <w:rFonts w:cs="Tahoma"/>
                <w:szCs w:val="20"/>
              </w:rPr>
              <w:lastRenderedPageBreak/>
              <w:t>иностранного агента).</w:t>
            </w:r>
            <w:proofErr w:type="gramEnd"/>
          </w:p>
        </w:tc>
        <w:tc>
          <w:tcPr>
            <w:tcW w:w="5497" w:type="dxa"/>
            <w:tcBorders>
              <w:top w:val="single" w:sz="4" w:space="0" w:color="auto"/>
              <w:left w:val="single" w:sz="4" w:space="0" w:color="auto"/>
              <w:bottom w:val="single" w:sz="4" w:space="0" w:color="auto"/>
              <w:right w:val="single" w:sz="4" w:space="0" w:color="auto"/>
            </w:tcBorders>
          </w:tcPr>
          <w:p w14:paraId="6ABD53BA" w14:textId="77777777" w:rsidR="003C17FA" w:rsidRPr="003C17FA" w:rsidRDefault="003C17FA" w:rsidP="003C17FA">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3C17FA" w:rsidRPr="002203A1" w14:paraId="31C96ED2"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0702E58B" w14:textId="77777777" w:rsidR="003C17FA" w:rsidRPr="002203A1" w:rsidRDefault="003C17FA" w:rsidP="003C17FA">
            <w:pPr>
              <w:rPr>
                <w:rFonts w:cs="Tahoma"/>
                <w:szCs w:val="20"/>
              </w:rPr>
            </w:pPr>
            <w:r w:rsidRPr="002203A1">
              <w:rPr>
                <w:rFonts w:cs="Tahoma"/>
                <w:szCs w:val="20"/>
              </w:rPr>
              <w:lastRenderedPageBreak/>
              <w:t>1.1.10</w:t>
            </w:r>
          </w:p>
        </w:tc>
        <w:tc>
          <w:tcPr>
            <w:tcW w:w="4395" w:type="dxa"/>
            <w:tcBorders>
              <w:top w:val="single" w:sz="4" w:space="0" w:color="auto"/>
              <w:left w:val="single" w:sz="4" w:space="0" w:color="auto"/>
              <w:bottom w:val="single" w:sz="4" w:space="0" w:color="auto"/>
              <w:right w:val="single" w:sz="4" w:space="0" w:color="auto"/>
            </w:tcBorders>
          </w:tcPr>
          <w:p w14:paraId="152CBD78" w14:textId="77777777" w:rsidR="003C17FA" w:rsidRPr="003C17FA" w:rsidRDefault="003C17FA" w:rsidP="003C17FA">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497" w:type="dxa"/>
            <w:tcBorders>
              <w:top w:val="single" w:sz="4" w:space="0" w:color="auto"/>
              <w:left w:val="single" w:sz="4" w:space="0" w:color="auto"/>
              <w:bottom w:val="single" w:sz="4" w:space="0" w:color="auto"/>
              <w:right w:val="single" w:sz="4" w:space="0" w:color="auto"/>
            </w:tcBorders>
          </w:tcPr>
          <w:p w14:paraId="706D725E" w14:textId="77777777" w:rsidR="003C17FA" w:rsidRPr="003C17FA" w:rsidRDefault="003C17FA" w:rsidP="003C17FA">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C17FA" w:rsidRPr="002203A1" w14:paraId="7501C207"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7AD2CB5" w14:textId="77777777" w:rsidR="003C17FA" w:rsidRPr="002203A1" w:rsidRDefault="003C17FA" w:rsidP="003C17FA">
            <w:pPr>
              <w:rPr>
                <w:rFonts w:cs="Tahoma"/>
                <w:b/>
                <w:szCs w:val="20"/>
                <w:lang w:val="en-US"/>
              </w:rPr>
            </w:pPr>
            <w:r>
              <w:rPr>
                <w:rFonts w:cs="Tahoma"/>
                <w:b/>
                <w:szCs w:val="20"/>
              </w:rPr>
              <w:t>1.2</w:t>
            </w:r>
          </w:p>
        </w:tc>
        <w:tc>
          <w:tcPr>
            <w:tcW w:w="4395" w:type="dxa"/>
            <w:tcBorders>
              <w:top w:val="single" w:sz="4" w:space="0" w:color="auto"/>
              <w:left w:val="single" w:sz="4" w:space="0" w:color="auto"/>
              <w:bottom w:val="single" w:sz="4" w:space="0" w:color="auto"/>
              <w:right w:val="single" w:sz="4" w:space="0" w:color="auto"/>
            </w:tcBorders>
            <w:vAlign w:val="center"/>
          </w:tcPr>
          <w:p w14:paraId="6998DAFE" w14:textId="77777777" w:rsidR="003C17FA" w:rsidRPr="002203A1" w:rsidRDefault="003C17FA" w:rsidP="003C17FA">
            <w:pPr>
              <w:spacing w:before="120" w:after="120"/>
              <w:rPr>
                <w:rFonts w:cs="Tahoma"/>
                <w:b/>
                <w:szCs w:val="20"/>
                <w:lang w:val="en-US"/>
              </w:rPr>
            </w:pPr>
            <w:r>
              <w:rPr>
                <w:rFonts w:cs="Tahoma"/>
                <w:b/>
                <w:szCs w:val="20"/>
              </w:rPr>
              <w:t>Статус оферты участника закупки</w:t>
            </w:r>
          </w:p>
        </w:tc>
        <w:tc>
          <w:tcPr>
            <w:tcW w:w="5497" w:type="dxa"/>
            <w:tcBorders>
              <w:top w:val="single" w:sz="4" w:space="0" w:color="auto"/>
              <w:left w:val="single" w:sz="4" w:space="0" w:color="auto"/>
              <w:bottom w:val="single" w:sz="4" w:space="0" w:color="auto"/>
              <w:right w:val="single" w:sz="4" w:space="0" w:color="auto"/>
            </w:tcBorders>
            <w:vAlign w:val="center"/>
          </w:tcPr>
          <w:p w14:paraId="281627CE" w14:textId="77777777" w:rsidR="003C17FA" w:rsidRPr="002203A1" w:rsidRDefault="003C17FA" w:rsidP="003C17FA">
            <w:pPr>
              <w:spacing w:before="120" w:after="120"/>
              <w:rPr>
                <w:rFonts w:cs="Tahoma"/>
                <w:szCs w:val="20"/>
                <w:lang w:val="en-US"/>
              </w:rPr>
            </w:pPr>
          </w:p>
        </w:tc>
      </w:tr>
      <w:tr w:rsidR="003C17FA" w:rsidRPr="002203A1" w14:paraId="3BC67726"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5F7D8F96" w14:textId="77777777" w:rsidR="003C17FA" w:rsidRPr="002203A1" w:rsidRDefault="003C17FA" w:rsidP="003C17FA">
            <w:pPr>
              <w:rPr>
                <w:rFonts w:cs="Tahoma"/>
                <w:szCs w:val="20"/>
              </w:rPr>
            </w:pPr>
            <w:r w:rsidRPr="002203A1">
              <w:rPr>
                <w:rFonts w:cs="Tahoma"/>
                <w:szCs w:val="20"/>
              </w:rPr>
              <w:t>1.2.1</w:t>
            </w:r>
          </w:p>
        </w:tc>
        <w:tc>
          <w:tcPr>
            <w:tcW w:w="4395" w:type="dxa"/>
            <w:tcBorders>
              <w:top w:val="single" w:sz="4" w:space="0" w:color="auto"/>
              <w:left w:val="single" w:sz="4" w:space="0" w:color="auto"/>
              <w:bottom w:val="single" w:sz="4" w:space="0" w:color="auto"/>
              <w:right w:val="single" w:sz="4" w:space="0" w:color="auto"/>
            </w:tcBorders>
          </w:tcPr>
          <w:p w14:paraId="6EFA4FDF" w14:textId="77777777" w:rsidR="003C17FA" w:rsidRPr="002203A1" w:rsidRDefault="003C17FA" w:rsidP="003C17FA">
            <w:pPr>
              <w:spacing w:before="120" w:after="120"/>
              <w:rPr>
                <w:rFonts w:cs="Tahoma"/>
                <w:szCs w:val="20"/>
                <w:lang w:val="en-US"/>
              </w:rPr>
            </w:pPr>
            <w:r w:rsidRPr="002203A1">
              <w:rPr>
                <w:rFonts w:cs="Tahoma"/>
                <w:szCs w:val="20"/>
              </w:rPr>
              <w:t>Правомочие лица, подписавшего оферту</w:t>
            </w:r>
          </w:p>
        </w:tc>
        <w:tc>
          <w:tcPr>
            <w:tcW w:w="5497" w:type="dxa"/>
            <w:tcBorders>
              <w:top w:val="single" w:sz="4" w:space="0" w:color="auto"/>
              <w:left w:val="single" w:sz="4" w:space="0" w:color="auto"/>
              <w:bottom w:val="single" w:sz="4" w:space="0" w:color="auto"/>
              <w:right w:val="single" w:sz="4" w:space="0" w:color="auto"/>
            </w:tcBorders>
          </w:tcPr>
          <w:p w14:paraId="13D70AD0" w14:textId="77777777" w:rsidR="003C17FA" w:rsidRPr="003C17FA" w:rsidRDefault="003C17FA" w:rsidP="003C17FA">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3C17FA" w:rsidRPr="002203A1" w14:paraId="769FA127"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47D5BF60" w14:textId="77777777" w:rsidR="003C17FA" w:rsidRPr="002203A1" w:rsidRDefault="003C17FA" w:rsidP="003C17FA">
            <w:pPr>
              <w:rPr>
                <w:rFonts w:cs="Tahoma"/>
                <w:szCs w:val="20"/>
              </w:rPr>
            </w:pPr>
            <w:r w:rsidRPr="002203A1">
              <w:rPr>
                <w:rFonts w:cs="Tahoma"/>
                <w:szCs w:val="20"/>
              </w:rPr>
              <w:t>1.2.2</w:t>
            </w:r>
          </w:p>
        </w:tc>
        <w:tc>
          <w:tcPr>
            <w:tcW w:w="9893" w:type="dxa"/>
            <w:gridSpan w:val="2"/>
            <w:tcBorders>
              <w:top w:val="single" w:sz="4" w:space="0" w:color="auto"/>
              <w:left w:val="single" w:sz="4" w:space="0" w:color="auto"/>
              <w:bottom w:val="single" w:sz="4" w:space="0" w:color="auto"/>
              <w:right w:val="single" w:sz="4" w:space="0" w:color="auto"/>
            </w:tcBorders>
          </w:tcPr>
          <w:p w14:paraId="35C23608" w14:textId="4237A6C0" w:rsidR="003C17FA" w:rsidRPr="003C17FA" w:rsidRDefault="003C17FA" w:rsidP="003C17FA">
            <w:pPr>
              <w:spacing w:before="120" w:after="120"/>
              <w:rPr>
                <w:rFonts w:cs="Tahoma"/>
                <w:szCs w:val="20"/>
              </w:rPr>
            </w:pPr>
            <w:r w:rsidRPr="003C17FA">
              <w:rPr>
                <w:rFonts w:cs="Tahoma"/>
                <w:szCs w:val="20"/>
              </w:rPr>
              <w:t>Соответствие оферты (с учетом протокола разногласий) требованиям закупочной документации (в том числе Приложения №1 Технического задания)</w:t>
            </w:r>
          </w:p>
        </w:tc>
      </w:tr>
      <w:tr w:rsidR="003C17FA" w:rsidRPr="002203A1" w14:paraId="61E2B22E"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64F6439C" w14:textId="77777777" w:rsidR="003C17FA" w:rsidRPr="002203A1" w:rsidRDefault="003C17FA" w:rsidP="003C17FA">
            <w:pPr>
              <w:rPr>
                <w:rFonts w:cs="Tahoma"/>
                <w:szCs w:val="20"/>
              </w:rPr>
            </w:pPr>
            <w:r w:rsidRPr="002203A1">
              <w:rPr>
                <w:rFonts w:cs="Tahoma"/>
                <w:szCs w:val="20"/>
              </w:rPr>
              <w:t>1.2.2.1</w:t>
            </w:r>
          </w:p>
        </w:tc>
        <w:tc>
          <w:tcPr>
            <w:tcW w:w="4395" w:type="dxa"/>
            <w:tcBorders>
              <w:top w:val="single" w:sz="4" w:space="0" w:color="auto"/>
              <w:left w:val="single" w:sz="4" w:space="0" w:color="auto"/>
              <w:bottom w:val="single" w:sz="4" w:space="0" w:color="auto"/>
              <w:right w:val="single" w:sz="4" w:space="0" w:color="auto"/>
            </w:tcBorders>
          </w:tcPr>
          <w:p w14:paraId="568CADFC" w14:textId="77777777" w:rsidR="003C17FA" w:rsidRPr="002203A1" w:rsidRDefault="003C17FA" w:rsidP="003C17FA">
            <w:pPr>
              <w:spacing w:before="120" w:after="120"/>
              <w:rPr>
                <w:rFonts w:cs="Tahoma"/>
                <w:szCs w:val="20"/>
                <w:lang w:val="en-US"/>
              </w:rPr>
            </w:pPr>
            <w:r w:rsidRPr="002203A1">
              <w:rPr>
                <w:rFonts w:cs="Tahoma"/>
                <w:szCs w:val="20"/>
              </w:rPr>
              <w:t>срок действия оферты</w:t>
            </w:r>
          </w:p>
        </w:tc>
        <w:tc>
          <w:tcPr>
            <w:tcW w:w="5497" w:type="dxa"/>
            <w:tcBorders>
              <w:top w:val="single" w:sz="4" w:space="0" w:color="auto"/>
              <w:left w:val="single" w:sz="4" w:space="0" w:color="auto"/>
              <w:bottom w:val="single" w:sz="4" w:space="0" w:color="auto"/>
              <w:right w:val="single" w:sz="4" w:space="0" w:color="auto"/>
            </w:tcBorders>
          </w:tcPr>
          <w:p w14:paraId="6DFB6F1E" w14:textId="77777777" w:rsidR="003C17FA" w:rsidRPr="002203A1" w:rsidRDefault="003C17FA" w:rsidP="003C17FA">
            <w:pPr>
              <w:spacing w:before="120" w:after="120"/>
              <w:rPr>
                <w:rFonts w:cs="Tahoma"/>
                <w:szCs w:val="20"/>
                <w:lang w:val="en-US"/>
              </w:rPr>
            </w:pPr>
            <w:r w:rsidRPr="002203A1">
              <w:rPr>
                <w:rFonts w:cs="Tahoma"/>
                <w:szCs w:val="20"/>
              </w:rPr>
              <w:t>срок действия оферты</w:t>
            </w:r>
          </w:p>
        </w:tc>
      </w:tr>
      <w:tr w:rsidR="003C17FA" w:rsidRPr="002203A1" w14:paraId="08F038F0"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50DA7849" w14:textId="77777777" w:rsidR="003C17FA" w:rsidRPr="002203A1" w:rsidRDefault="003C17FA" w:rsidP="003C17FA">
            <w:pPr>
              <w:rPr>
                <w:rFonts w:cs="Tahoma"/>
                <w:szCs w:val="20"/>
              </w:rPr>
            </w:pPr>
            <w:r w:rsidRPr="002203A1">
              <w:rPr>
                <w:rFonts w:cs="Tahoma"/>
                <w:szCs w:val="20"/>
              </w:rPr>
              <w:t>1.2.2.2</w:t>
            </w:r>
          </w:p>
        </w:tc>
        <w:tc>
          <w:tcPr>
            <w:tcW w:w="4395" w:type="dxa"/>
            <w:tcBorders>
              <w:top w:val="single" w:sz="4" w:space="0" w:color="auto"/>
              <w:left w:val="single" w:sz="4" w:space="0" w:color="auto"/>
              <w:bottom w:val="single" w:sz="4" w:space="0" w:color="auto"/>
              <w:right w:val="single" w:sz="4" w:space="0" w:color="auto"/>
            </w:tcBorders>
          </w:tcPr>
          <w:p w14:paraId="68455FBC" w14:textId="77777777" w:rsidR="003C17FA" w:rsidRPr="003C17FA" w:rsidRDefault="003C17FA" w:rsidP="003C17F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497" w:type="dxa"/>
            <w:tcBorders>
              <w:top w:val="single" w:sz="4" w:space="0" w:color="auto"/>
              <w:left w:val="single" w:sz="4" w:space="0" w:color="auto"/>
              <w:bottom w:val="single" w:sz="4" w:space="0" w:color="auto"/>
              <w:right w:val="single" w:sz="4" w:space="0" w:color="auto"/>
            </w:tcBorders>
          </w:tcPr>
          <w:p w14:paraId="4876999F" w14:textId="77777777" w:rsidR="003C17FA" w:rsidRPr="003C17FA" w:rsidRDefault="003C17FA" w:rsidP="003C17F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3C17FA" w:rsidRPr="002203A1" w14:paraId="507A34D4"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02C5104E" w14:textId="77777777" w:rsidR="003C17FA" w:rsidRPr="002203A1" w:rsidRDefault="003C17FA" w:rsidP="003C17FA">
            <w:pPr>
              <w:rPr>
                <w:rFonts w:cs="Tahoma"/>
                <w:szCs w:val="20"/>
              </w:rPr>
            </w:pPr>
            <w:r w:rsidRPr="002203A1">
              <w:rPr>
                <w:rFonts w:cs="Tahoma"/>
                <w:szCs w:val="20"/>
              </w:rPr>
              <w:t>1.2.2.3</w:t>
            </w:r>
          </w:p>
        </w:tc>
        <w:tc>
          <w:tcPr>
            <w:tcW w:w="4395" w:type="dxa"/>
            <w:tcBorders>
              <w:top w:val="single" w:sz="4" w:space="0" w:color="auto"/>
              <w:left w:val="single" w:sz="4" w:space="0" w:color="auto"/>
              <w:bottom w:val="single" w:sz="4" w:space="0" w:color="auto"/>
              <w:right w:val="single" w:sz="4" w:space="0" w:color="auto"/>
            </w:tcBorders>
          </w:tcPr>
          <w:p w14:paraId="5D0F2DE4" w14:textId="77777777" w:rsidR="003C17FA" w:rsidRPr="003C17FA" w:rsidRDefault="003C17FA" w:rsidP="003C17F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497" w:type="dxa"/>
            <w:tcBorders>
              <w:top w:val="single" w:sz="4" w:space="0" w:color="auto"/>
              <w:left w:val="single" w:sz="4" w:space="0" w:color="auto"/>
              <w:bottom w:val="single" w:sz="4" w:space="0" w:color="auto"/>
              <w:right w:val="single" w:sz="4" w:space="0" w:color="auto"/>
            </w:tcBorders>
          </w:tcPr>
          <w:p w14:paraId="2A606E74" w14:textId="77777777" w:rsidR="003C17FA" w:rsidRPr="003C17FA" w:rsidRDefault="003C17FA" w:rsidP="003C17F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3C17FA" w:rsidRPr="002203A1" w14:paraId="3EF5F182"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7B4976F0" w14:textId="77777777" w:rsidR="003C17FA" w:rsidRPr="002203A1" w:rsidRDefault="003C17FA" w:rsidP="003C17FA">
            <w:pPr>
              <w:rPr>
                <w:rFonts w:cs="Tahoma"/>
                <w:szCs w:val="20"/>
              </w:rPr>
            </w:pPr>
            <w:r w:rsidRPr="002203A1">
              <w:rPr>
                <w:rFonts w:cs="Tahoma"/>
                <w:szCs w:val="20"/>
              </w:rPr>
              <w:t>1.2.2.4</w:t>
            </w:r>
          </w:p>
        </w:tc>
        <w:tc>
          <w:tcPr>
            <w:tcW w:w="4395" w:type="dxa"/>
            <w:tcBorders>
              <w:top w:val="single" w:sz="4" w:space="0" w:color="auto"/>
              <w:left w:val="single" w:sz="4" w:space="0" w:color="auto"/>
              <w:bottom w:val="single" w:sz="4" w:space="0" w:color="auto"/>
              <w:right w:val="single" w:sz="4" w:space="0" w:color="auto"/>
            </w:tcBorders>
          </w:tcPr>
          <w:p w14:paraId="4C64D1CB" w14:textId="77777777" w:rsidR="003C17FA" w:rsidRPr="003C17FA" w:rsidRDefault="003C17FA" w:rsidP="003C17FA">
            <w:pPr>
              <w:spacing w:before="120" w:after="120"/>
              <w:rPr>
                <w:rFonts w:cs="Tahoma"/>
                <w:szCs w:val="20"/>
              </w:rPr>
            </w:pPr>
            <w:r w:rsidRPr="002203A1">
              <w:rPr>
                <w:rFonts w:cs="Tahoma"/>
                <w:szCs w:val="20"/>
              </w:rPr>
              <w:t>содержание оферты в части объема поставки, работ, услуг</w:t>
            </w:r>
          </w:p>
        </w:tc>
        <w:tc>
          <w:tcPr>
            <w:tcW w:w="5497" w:type="dxa"/>
            <w:tcBorders>
              <w:top w:val="single" w:sz="4" w:space="0" w:color="auto"/>
              <w:left w:val="single" w:sz="4" w:space="0" w:color="auto"/>
              <w:bottom w:val="single" w:sz="4" w:space="0" w:color="auto"/>
              <w:right w:val="single" w:sz="4" w:space="0" w:color="auto"/>
            </w:tcBorders>
          </w:tcPr>
          <w:p w14:paraId="52D13548" w14:textId="77777777" w:rsidR="003C17FA" w:rsidRPr="003C17FA" w:rsidRDefault="003C17FA" w:rsidP="003C17FA">
            <w:pPr>
              <w:spacing w:before="120" w:after="120"/>
              <w:rPr>
                <w:rFonts w:cs="Tahoma"/>
                <w:szCs w:val="20"/>
              </w:rPr>
            </w:pPr>
            <w:r w:rsidRPr="002203A1">
              <w:rPr>
                <w:rFonts w:cs="Tahoma"/>
                <w:szCs w:val="20"/>
              </w:rPr>
              <w:t>содержание оферты в части объема поставки, работ, услуг</w:t>
            </w:r>
          </w:p>
        </w:tc>
      </w:tr>
      <w:tr w:rsidR="003C17FA" w:rsidRPr="002203A1" w14:paraId="50835A81"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7C3EE6B5" w14:textId="77777777" w:rsidR="003C17FA" w:rsidRPr="002203A1" w:rsidRDefault="003C17FA" w:rsidP="003C17FA">
            <w:pPr>
              <w:rPr>
                <w:rFonts w:cs="Tahoma"/>
                <w:szCs w:val="20"/>
              </w:rPr>
            </w:pPr>
            <w:r w:rsidRPr="002203A1">
              <w:rPr>
                <w:rFonts w:cs="Tahoma"/>
                <w:szCs w:val="20"/>
              </w:rPr>
              <w:t>1.2.2.5</w:t>
            </w:r>
          </w:p>
        </w:tc>
        <w:tc>
          <w:tcPr>
            <w:tcW w:w="4395" w:type="dxa"/>
            <w:tcBorders>
              <w:top w:val="single" w:sz="4" w:space="0" w:color="auto"/>
              <w:left w:val="single" w:sz="4" w:space="0" w:color="auto"/>
              <w:bottom w:val="single" w:sz="4" w:space="0" w:color="auto"/>
              <w:right w:val="single" w:sz="4" w:space="0" w:color="auto"/>
            </w:tcBorders>
          </w:tcPr>
          <w:p w14:paraId="1425AFD5" w14:textId="77777777" w:rsidR="003C17FA" w:rsidRPr="003C17FA" w:rsidRDefault="003C17FA" w:rsidP="003C17F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497" w:type="dxa"/>
            <w:tcBorders>
              <w:top w:val="single" w:sz="4" w:space="0" w:color="auto"/>
              <w:left w:val="single" w:sz="4" w:space="0" w:color="auto"/>
              <w:bottom w:val="single" w:sz="4" w:space="0" w:color="auto"/>
              <w:right w:val="single" w:sz="4" w:space="0" w:color="auto"/>
            </w:tcBorders>
          </w:tcPr>
          <w:p w14:paraId="04D73E72" w14:textId="77777777" w:rsidR="003C17FA" w:rsidRPr="003C17FA" w:rsidRDefault="003C17FA" w:rsidP="003C17F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3C17FA" w:rsidRPr="002203A1" w14:paraId="6227D908"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5A33DE74" w14:textId="77777777" w:rsidR="003C17FA" w:rsidRPr="002203A1" w:rsidRDefault="003C17FA" w:rsidP="003C17FA">
            <w:pPr>
              <w:rPr>
                <w:rFonts w:cs="Tahoma"/>
                <w:szCs w:val="20"/>
              </w:rPr>
            </w:pPr>
            <w:r w:rsidRPr="002203A1">
              <w:rPr>
                <w:rFonts w:cs="Tahoma"/>
                <w:szCs w:val="20"/>
              </w:rPr>
              <w:t>1.2.2.6</w:t>
            </w:r>
          </w:p>
        </w:tc>
        <w:tc>
          <w:tcPr>
            <w:tcW w:w="4395" w:type="dxa"/>
            <w:tcBorders>
              <w:top w:val="single" w:sz="4" w:space="0" w:color="auto"/>
              <w:left w:val="single" w:sz="4" w:space="0" w:color="auto"/>
              <w:bottom w:val="single" w:sz="4" w:space="0" w:color="auto"/>
              <w:right w:val="single" w:sz="4" w:space="0" w:color="auto"/>
            </w:tcBorders>
          </w:tcPr>
          <w:p w14:paraId="12E9EEF2" w14:textId="77777777" w:rsidR="003C17FA" w:rsidRPr="003C17FA" w:rsidRDefault="003C17FA" w:rsidP="003C17FA">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497" w:type="dxa"/>
            <w:tcBorders>
              <w:top w:val="single" w:sz="4" w:space="0" w:color="auto"/>
              <w:left w:val="single" w:sz="4" w:space="0" w:color="auto"/>
              <w:bottom w:val="single" w:sz="4" w:space="0" w:color="auto"/>
              <w:right w:val="single" w:sz="4" w:space="0" w:color="auto"/>
            </w:tcBorders>
          </w:tcPr>
          <w:p w14:paraId="3380757C" w14:textId="77777777" w:rsidR="003C17FA" w:rsidRPr="003C17FA" w:rsidRDefault="003C17FA" w:rsidP="003C17FA">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3C17FA" w:rsidRPr="002203A1" w14:paraId="24B2E47B"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DBDF095" w14:textId="77777777" w:rsidR="003C17FA" w:rsidRPr="002203A1" w:rsidRDefault="003C17FA" w:rsidP="003C17FA">
            <w:pPr>
              <w:rPr>
                <w:rFonts w:cs="Tahoma"/>
                <w:b/>
                <w:szCs w:val="20"/>
                <w:lang w:val="en-US"/>
              </w:rPr>
            </w:pPr>
            <w:r>
              <w:rPr>
                <w:rFonts w:cs="Tahoma"/>
                <w:b/>
                <w:szCs w:val="20"/>
              </w:rPr>
              <w:t>1.3</w:t>
            </w:r>
          </w:p>
        </w:tc>
        <w:tc>
          <w:tcPr>
            <w:tcW w:w="9893" w:type="dxa"/>
            <w:gridSpan w:val="2"/>
            <w:tcBorders>
              <w:top w:val="single" w:sz="4" w:space="0" w:color="auto"/>
              <w:left w:val="single" w:sz="4" w:space="0" w:color="auto"/>
              <w:bottom w:val="single" w:sz="4" w:space="0" w:color="auto"/>
              <w:right w:val="single" w:sz="4" w:space="0" w:color="auto"/>
            </w:tcBorders>
            <w:vAlign w:val="center"/>
          </w:tcPr>
          <w:p w14:paraId="628BB530" w14:textId="55A5C87C" w:rsidR="003C17FA" w:rsidRPr="003C17FA" w:rsidRDefault="003C17FA" w:rsidP="003C17FA">
            <w:pPr>
              <w:spacing w:before="120" w:after="120"/>
              <w:rPr>
                <w:rFonts w:cs="Tahoma"/>
                <w:szCs w:val="20"/>
              </w:rPr>
            </w:pPr>
            <w:r>
              <w:rPr>
                <w:rFonts w:cs="Tahoma"/>
                <w:b/>
                <w:szCs w:val="20"/>
              </w:rPr>
              <w:t>Требования к статусу коллективного участника / генеральных подрядчиков (исполнителей)</w:t>
            </w:r>
          </w:p>
        </w:tc>
      </w:tr>
      <w:tr w:rsidR="003C17FA" w:rsidRPr="002203A1" w14:paraId="37CD61D9"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7DF407B0" w14:textId="77777777" w:rsidR="003C17FA" w:rsidRPr="002203A1" w:rsidRDefault="003C17FA" w:rsidP="003C17FA">
            <w:pPr>
              <w:rPr>
                <w:rFonts w:cs="Tahoma"/>
                <w:szCs w:val="20"/>
              </w:rPr>
            </w:pPr>
            <w:r w:rsidRPr="002203A1">
              <w:rPr>
                <w:rFonts w:cs="Tahoma"/>
                <w:szCs w:val="20"/>
              </w:rPr>
              <w:t>1.3.1</w:t>
            </w:r>
          </w:p>
        </w:tc>
        <w:tc>
          <w:tcPr>
            <w:tcW w:w="4395" w:type="dxa"/>
            <w:tcBorders>
              <w:top w:val="single" w:sz="4" w:space="0" w:color="auto"/>
              <w:left w:val="single" w:sz="4" w:space="0" w:color="auto"/>
              <w:bottom w:val="single" w:sz="4" w:space="0" w:color="auto"/>
              <w:right w:val="single" w:sz="4" w:space="0" w:color="auto"/>
            </w:tcBorders>
          </w:tcPr>
          <w:p w14:paraId="15D7F64F" w14:textId="77777777" w:rsidR="003C17FA" w:rsidRPr="003C17FA" w:rsidRDefault="003C17FA" w:rsidP="003C17FA">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497" w:type="dxa"/>
            <w:tcBorders>
              <w:top w:val="single" w:sz="4" w:space="0" w:color="auto"/>
              <w:left w:val="single" w:sz="4" w:space="0" w:color="auto"/>
              <w:bottom w:val="single" w:sz="4" w:space="0" w:color="auto"/>
              <w:right w:val="single" w:sz="4" w:space="0" w:color="auto"/>
            </w:tcBorders>
          </w:tcPr>
          <w:p w14:paraId="1910E27C" w14:textId="77777777" w:rsidR="003C17FA" w:rsidRPr="003C17FA" w:rsidRDefault="003C17FA" w:rsidP="003C17FA">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3C17FA" w:rsidRPr="002203A1" w14:paraId="39BE15C7" w14:textId="77777777" w:rsidTr="00A00D4D">
        <w:trPr>
          <w:trHeight w:val="210"/>
        </w:trPr>
        <w:tc>
          <w:tcPr>
            <w:tcW w:w="993" w:type="dxa"/>
            <w:tcBorders>
              <w:top w:val="single" w:sz="4" w:space="0" w:color="auto"/>
              <w:left w:val="single" w:sz="4" w:space="0" w:color="auto"/>
              <w:bottom w:val="single" w:sz="4" w:space="0" w:color="auto"/>
              <w:right w:val="single" w:sz="4" w:space="0" w:color="auto"/>
            </w:tcBorders>
          </w:tcPr>
          <w:p w14:paraId="5D2FA184" w14:textId="77777777" w:rsidR="003C17FA" w:rsidRPr="002203A1" w:rsidRDefault="003C17FA" w:rsidP="003C17FA">
            <w:pPr>
              <w:rPr>
                <w:rFonts w:cs="Tahoma"/>
                <w:szCs w:val="20"/>
              </w:rPr>
            </w:pPr>
            <w:r w:rsidRPr="002203A1">
              <w:rPr>
                <w:rFonts w:cs="Tahoma"/>
                <w:szCs w:val="20"/>
              </w:rPr>
              <w:t>1.3.2</w:t>
            </w:r>
          </w:p>
        </w:tc>
        <w:tc>
          <w:tcPr>
            <w:tcW w:w="4395" w:type="dxa"/>
            <w:tcBorders>
              <w:top w:val="single" w:sz="4" w:space="0" w:color="auto"/>
              <w:left w:val="single" w:sz="4" w:space="0" w:color="auto"/>
              <w:bottom w:val="single" w:sz="4" w:space="0" w:color="auto"/>
              <w:right w:val="single" w:sz="4" w:space="0" w:color="auto"/>
            </w:tcBorders>
          </w:tcPr>
          <w:p w14:paraId="07541D13" w14:textId="77777777" w:rsidR="003C17FA" w:rsidRPr="002203A1" w:rsidRDefault="003C17FA" w:rsidP="003C17FA">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497" w:type="dxa"/>
            <w:tcBorders>
              <w:top w:val="single" w:sz="4" w:space="0" w:color="auto"/>
              <w:left w:val="single" w:sz="4" w:space="0" w:color="auto"/>
              <w:bottom w:val="single" w:sz="4" w:space="0" w:color="auto"/>
              <w:right w:val="single" w:sz="4" w:space="0" w:color="auto"/>
            </w:tcBorders>
          </w:tcPr>
          <w:p w14:paraId="40EC0665" w14:textId="77777777" w:rsidR="003C17FA" w:rsidRPr="003C17FA" w:rsidRDefault="003C17FA" w:rsidP="003C17FA">
            <w:pPr>
              <w:spacing w:before="120" w:after="120"/>
              <w:rPr>
                <w:rFonts w:cs="Tahoma"/>
                <w:szCs w:val="20"/>
              </w:rPr>
            </w:pPr>
            <w:proofErr w:type="gramStart"/>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roofErr w:type="gramEnd"/>
          </w:p>
        </w:tc>
      </w:tr>
    </w:tbl>
    <w:p w14:paraId="787BCABE" w14:textId="77777777" w:rsidR="002203A1" w:rsidRPr="003C17FA" w:rsidRDefault="002203A1">
      <w:pPr>
        <w:spacing w:after="160" w:line="259" w:lineRule="auto"/>
      </w:pPr>
      <w:r w:rsidRPr="003C17FA">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F04D7A" w:rsidRPr="002203A1" w14:paraId="6586B47D" w14:textId="77777777" w:rsidTr="00977DF9">
        <w:trPr>
          <w:trHeight w:val="390"/>
        </w:trPr>
        <w:tc>
          <w:tcPr>
            <w:tcW w:w="851" w:type="dxa"/>
            <w:shd w:val="clear" w:color="auto" w:fill="auto"/>
            <w:vAlign w:val="center"/>
          </w:tcPr>
          <w:p w14:paraId="3FF605B1" w14:textId="77777777" w:rsidR="00F04D7A" w:rsidRPr="002203A1" w:rsidRDefault="00F04D7A" w:rsidP="002203A1">
            <w:pPr>
              <w:spacing w:line="276" w:lineRule="auto"/>
              <w:jc w:val="center"/>
            </w:pPr>
            <w:r w:rsidRPr="002203A1">
              <w:t>№</w:t>
            </w:r>
          </w:p>
          <w:p w14:paraId="5C45200E" w14:textId="77777777" w:rsidR="00F04D7A" w:rsidRPr="002203A1" w:rsidRDefault="00F04D7A" w:rsidP="002203A1">
            <w:pPr>
              <w:spacing w:line="276" w:lineRule="auto"/>
              <w:jc w:val="center"/>
            </w:pPr>
          </w:p>
        </w:tc>
        <w:tc>
          <w:tcPr>
            <w:tcW w:w="2127" w:type="dxa"/>
            <w:shd w:val="clear" w:color="auto" w:fill="auto"/>
            <w:vAlign w:val="center"/>
          </w:tcPr>
          <w:p w14:paraId="62EBA13C" w14:textId="77777777" w:rsidR="00F04D7A" w:rsidRPr="002203A1" w:rsidRDefault="00F04D7A" w:rsidP="002203A1">
            <w:pPr>
              <w:spacing w:line="276" w:lineRule="auto"/>
              <w:jc w:val="center"/>
            </w:pPr>
            <w:r w:rsidRPr="002203A1">
              <w:t>Критерий</w:t>
            </w:r>
          </w:p>
          <w:p w14:paraId="04956712" w14:textId="77777777" w:rsidR="00F04D7A" w:rsidRPr="002203A1" w:rsidRDefault="00F04D7A" w:rsidP="002203A1">
            <w:pPr>
              <w:spacing w:line="276" w:lineRule="auto"/>
              <w:jc w:val="center"/>
            </w:pPr>
          </w:p>
        </w:tc>
        <w:tc>
          <w:tcPr>
            <w:tcW w:w="4368" w:type="dxa"/>
            <w:shd w:val="clear" w:color="auto" w:fill="auto"/>
            <w:vAlign w:val="center"/>
          </w:tcPr>
          <w:p w14:paraId="3D217ED2" w14:textId="77777777" w:rsidR="00F04D7A" w:rsidRPr="002203A1" w:rsidRDefault="00F04D7A" w:rsidP="002203A1">
            <w:pPr>
              <w:spacing w:line="276" w:lineRule="auto"/>
              <w:jc w:val="center"/>
            </w:pPr>
            <w:r w:rsidRPr="002203A1">
              <w:t>Подкритерий первого уровня</w:t>
            </w:r>
          </w:p>
          <w:p w14:paraId="7FBDD17D" w14:textId="77777777" w:rsidR="00F04D7A" w:rsidRPr="002203A1" w:rsidRDefault="00F04D7A" w:rsidP="00F04D7A">
            <w:pPr>
              <w:spacing w:line="276" w:lineRule="auto"/>
              <w:jc w:val="center"/>
            </w:pPr>
          </w:p>
        </w:tc>
        <w:tc>
          <w:tcPr>
            <w:tcW w:w="1170" w:type="dxa"/>
            <w:shd w:val="clear" w:color="auto" w:fill="auto"/>
            <w:vAlign w:val="center"/>
          </w:tcPr>
          <w:p w14:paraId="301A98A7" w14:textId="77777777" w:rsidR="00F04D7A" w:rsidRPr="002203A1" w:rsidRDefault="00F04D7A" w:rsidP="002203A1">
            <w:pPr>
              <w:spacing w:line="276" w:lineRule="auto"/>
              <w:jc w:val="center"/>
            </w:pPr>
            <w:r w:rsidRPr="002203A1">
              <w:t>Весовой коэффициент критерия</w:t>
            </w:r>
          </w:p>
          <w:p w14:paraId="075F1C68" w14:textId="77777777" w:rsidR="00F04D7A" w:rsidRPr="002203A1" w:rsidRDefault="00F04D7A" w:rsidP="002203A1">
            <w:pPr>
              <w:spacing w:line="276" w:lineRule="auto"/>
              <w:jc w:val="center"/>
            </w:pPr>
          </w:p>
        </w:tc>
        <w:tc>
          <w:tcPr>
            <w:tcW w:w="2342" w:type="dxa"/>
            <w:shd w:val="clear" w:color="auto" w:fill="auto"/>
            <w:vAlign w:val="center"/>
          </w:tcPr>
          <w:p w14:paraId="1B7C5527" w14:textId="77777777" w:rsidR="00F04D7A" w:rsidRPr="002203A1" w:rsidRDefault="00F04D7A"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F04D7A" w:rsidRPr="002203A1" w:rsidRDefault="00F04D7A" w:rsidP="00F04D7A">
            <w:pPr>
              <w:spacing w:line="276" w:lineRule="auto"/>
              <w:jc w:val="center"/>
            </w:pPr>
          </w:p>
        </w:tc>
      </w:tr>
      <w:tr w:rsidR="00F04D7A" w:rsidRPr="002203A1" w14:paraId="7496ED00" w14:textId="77777777" w:rsidTr="007B16BE">
        <w:trPr>
          <w:trHeight w:val="210"/>
        </w:trPr>
        <w:tc>
          <w:tcPr>
            <w:tcW w:w="851" w:type="dxa"/>
            <w:shd w:val="clear" w:color="auto" w:fill="auto"/>
          </w:tcPr>
          <w:p w14:paraId="3B7EC30E" w14:textId="77777777" w:rsidR="00F04D7A" w:rsidRPr="002203A1" w:rsidRDefault="00F04D7A" w:rsidP="002203A1">
            <w:pPr>
              <w:spacing w:line="276" w:lineRule="auto"/>
              <w:rPr>
                <w:b/>
              </w:rPr>
            </w:pPr>
            <w:r w:rsidRPr="002203A1">
              <w:rPr>
                <w:b/>
              </w:rPr>
              <w:t xml:space="preserve">1 </w:t>
            </w:r>
          </w:p>
        </w:tc>
        <w:tc>
          <w:tcPr>
            <w:tcW w:w="2127" w:type="dxa"/>
            <w:shd w:val="clear" w:color="auto" w:fill="auto"/>
          </w:tcPr>
          <w:p w14:paraId="090DB0E7" w14:textId="575393DB" w:rsidR="00F04D7A" w:rsidRPr="002203A1" w:rsidRDefault="00F04D7A"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F04D7A" w:rsidRPr="002203A1" w:rsidRDefault="00F04D7A" w:rsidP="002203A1">
            <w:pPr>
              <w:spacing w:line="276" w:lineRule="auto"/>
            </w:pPr>
          </w:p>
        </w:tc>
        <w:tc>
          <w:tcPr>
            <w:tcW w:w="1170" w:type="dxa"/>
            <w:shd w:val="clear" w:color="auto" w:fill="auto"/>
          </w:tcPr>
          <w:p w14:paraId="05F9B195" w14:textId="42D6EF0A" w:rsidR="00F04D7A" w:rsidRPr="002203A1" w:rsidRDefault="00F04D7A" w:rsidP="002203A1">
            <w:pPr>
              <w:spacing w:line="276" w:lineRule="auto"/>
            </w:pPr>
            <w:r>
              <w:t>1</w:t>
            </w:r>
          </w:p>
        </w:tc>
        <w:tc>
          <w:tcPr>
            <w:tcW w:w="2342" w:type="dxa"/>
            <w:shd w:val="clear" w:color="auto" w:fill="auto"/>
          </w:tcPr>
          <w:p w14:paraId="445B108E" w14:textId="77777777" w:rsidR="00F04D7A" w:rsidRPr="002203A1" w:rsidRDefault="00F04D7A" w:rsidP="002203A1">
            <w:pPr>
              <w:spacing w:line="276" w:lineRule="auto"/>
            </w:pPr>
          </w:p>
        </w:tc>
      </w:tr>
      <w:tr w:rsidR="00F04D7A" w:rsidRPr="002203A1" w14:paraId="7BB190D3" w14:textId="77777777" w:rsidTr="00D037D6">
        <w:trPr>
          <w:trHeight w:val="210"/>
        </w:trPr>
        <w:tc>
          <w:tcPr>
            <w:tcW w:w="851" w:type="dxa"/>
            <w:shd w:val="clear" w:color="auto" w:fill="auto"/>
          </w:tcPr>
          <w:p w14:paraId="03978BAC" w14:textId="5D952858" w:rsidR="00F04D7A" w:rsidRPr="002203A1" w:rsidRDefault="00F04D7A" w:rsidP="002203A1">
            <w:pPr>
              <w:spacing w:line="276" w:lineRule="auto"/>
            </w:pPr>
            <w:r>
              <w:t>1.1</w:t>
            </w:r>
          </w:p>
        </w:tc>
        <w:tc>
          <w:tcPr>
            <w:tcW w:w="2127" w:type="dxa"/>
            <w:shd w:val="clear" w:color="auto" w:fill="auto"/>
          </w:tcPr>
          <w:p w14:paraId="67D604DF" w14:textId="3E399255" w:rsidR="00F04D7A" w:rsidRPr="002203A1" w:rsidRDefault="00F04D7A" w:rsidP="002203A1">
            <w:pPr>
              <w:spacing w:line="276" w:lineRule="auto"/>
            </w:pPr>
          </w:p>
        </w:tc>
        <w:tc>
          <w:tcPr>
            <w:tcW w:w="4368" w:type="dxa"/>
            <w:shd w:val="clear" w:color="auto" w:fill="auto"/>
          </w:tcPr>
          <w:p w14:paraId="090AAE55" w14:textId="77777777" w:rsidR="00F04D7A" w:rsidRPr="002203A1" w:rsidRDefault="00F04D7A" w:rsidP="002203A1">
            <w:pPr>
              <w:spacing w:line="276" w:lineRule="auto"/>
            </w:pPr>
            <w:r>
              <w:t>Стоимость предложения</w:t>
            </w:r>
          </w:p>
          <w:p w14:paraId="60E868A3" w14:textId="51CAB0B5" w:rsidR="00F04D7A" w:rsidRPr="002203A1" w:rsidRDefault="00F04D7A" w:rsidP="002203A1">
            <w:pPr>
              <w:spacing w:line="276" w:lineRule="auto"/>
            </w:pPr>
          </w:p>
        </w:tc>
        <w:tc>
          <w:tcPr>
            <w:tcW w:w="1170" w:type="dxa"/>
            <w:shd w:val="clear" w:color="auto" w:fill="auto"/>
          </w:tcPr>
          <w:p w14:paraId="4F0318A5" w14:textId="12320F39" w:rsidR="00F04D7A" w:rsidRPr="002203A1" w:rsidRDefault="00F04D7A" w:rsidP="002203A1">
            <w:pPr>
              <w:spacing w:line="276" w:lineRule="auto"/>
            </w:pPr>
          </w:p>
        </w:tc>
        <w:tc>
          <w:tcPr>
            <w:tcW w:w="2342" w:type="dxa"/>
            <w:shd w:val="clear" w:color="auto" w:fill="auto"/>
          </w:tcPr>
          <w:p w14:paraId="45FFA6DF" w14:textId="447C227B" w:rsidR="00F04D7A" w:rsidRPr="002203A1" w:rsidRDefault="00F04D7A" w:rsidP="002203A1">
            <w:pPr>
              <w:spacing w:line="276" w:lineRule="auto"/>
            </w:pPr>
            <w:r>
              <w:t>0,8</w:t>
            </w:r>
          </w:p>
        </w:tc>
      </w:tr>
      <w:tr w:rsidR="00F04D7A" w:rsidRPr="002203A1" w14:paraId="0189E99A" w14:textId="77777777" w:rsidTr="00D51BBC">
        <w:trPr>
          <w:trHeight w:val="210"/>
        </w:trPr>
        <w:tc>
          <w:tcPr>
            <w:tcW w:w="851" w:type="dxa"/>
            <w:shd w:val="clear" w:color="auto" w:fill="auto"/>
          </w:tcPr>
          <w:p w14:paraId="4C5638E7" w14:textId="77777777" w:rsidR="00F04D7A" w:rsidRPr="002203A1" w:rsidRDefault="00F04D7A" w:rsidP="002203A1">
            <w:pPr>
              <w:spacing w:line="276" w:lineRule="auto"/>
            </w:pPr>
            <w:r>
              <w:t>1.2</w:t>
            </w:r>
          </w:p>
        </w:tc>
        <w:tc>
          <w:tcPr>
            <w:tcW w:w="2127" w:type="dxa"/>
            <w:shd w:val="clear" w:color="auto" w:fill="auto"/>
          </w:tcPr>
          <w:p w14:paraId="22D1C5F2" w14:textId="77777777" w:rsidR="00F04D7A" w:rsidRPr="002203A1" w:rsidRDefault="00F04D7A" w:rsidP="002203A1">
            <w:pPr>
              <w:spacing w:line="276" w:lineRule="auto"/>
            </w:pPr>
          </w:p>
        </w:tc>
        <w:tc>
          <w:tcPr>
            <w:tcW w:w="4368" w:type="dxa"/>
            <w:shd w:val="clear" w:color="auto" w:fill="auto"/>
          </w:tcPr>
          <w:p w14:paraId="136ECFD4" w14:textId="2C5A3ADD" w:rsidR="00F04D7A" w:rsidRPr="002203A1" w:rsidRDefault="00F04D7A" w:rsidP="002203A1">
            <w:pPr>
              <w:spacing w:line="276" w:lineRule="auto"/>
            </w:pPr>
            <w:r>
              <w:t>Условия оплаты</w:t>
            </w:r>
            <w:r w:rsidRPr="002203A1">
              <w:t xml:space="preserve"> </w:t>
            </w:r>
          </w:p>
        </w:tc>
        <w:tc>
          <w:tcPr>
            <w:tcW w:w="1170" w:type="dxa"/>
            <w:shd w:val="clear" w:color="auto" w:fill="auto"/>
          </w:tcPr>
          <w:p w14:paraId="1D27C4D2" w14:textId="77777777" w:rsidR="00F04D7A" w:rsidRPr="002203A1" w:rsidRDefault="00F04D7A" w:rsidP="002203A1">
            <w:pPr>
              <w:spacing w:line="276" w:lineRule="auto"/>
            </w:pPr>
          </w:p>
        </w:tc>
        <w:tc>
          <w:tcPr>
            <w:tcW w:w="2342" w:type="dxa"/>
            <w:shd w:val="clear" w:color="auto" w:fill="auto"/>
          </w:tcPr>
          <w:p w14:paraId="059007DA" w14:textId="2B35242E" w:rsidR="00F04D7A" w:rsidRPr="002203A1" w:rsidRDefault="00F04D7A" w:rsidP="002203A1">
            <w:pPr>
              <w:spacing w:line="276" w:lineRule="auto"/>
            </w:pPr>
            <w:r>
              <w:t>0,1</w:t>
            </w:r>
          </w:p>
        </w:tc>
      </w:tr>
      <w:tr w:rsidR="00F04D7A" w:rsidRPr="002203A1" w14:paraId="033E6A9C" w14:textId="77777777" w:rsidTr="000A4CBB">
        <w:trPr>
          <w:trHeight w:val="210"/>
        </w:trPr>
        <w:tc>
          <w:tcPr>
            <w:tcW w:w="851" w:type="dxa"/>
            <w:shd w:val="clear" w:color="auto" w:fill="auto"/>
          </w:tcPr>
          <w:p w14:paraId="3AFC3FE5" w14:textId="77777777" w:rsidR="00F04D7A" w:rsidRPr="002203A1" w:rsidRDefault="00F04D7A" w:rsidP="002203A1">
            <w:pPr>
              <w:spacing w:line="276" w:lineRule="auto"/>
            </w:pPr>
            <w:r>
              <w:t>1.3</w:t>
            </w:r>
          </w:p>
        </w:tc>
        <w:tc>
          <w:tcPr>
            <w:tcW w:w="2127" w:type="dxa"/>
            <w:shd w:val="clear" w:color="auto" w:fill="auto"/>
          </w:tcPr>
          <w:p w14:paraId="7A2C0D94" w14:textId="77777777" w:rsidR="00F04D7A" w:rsidRPr="002203A1" w:rsidRDefault="00F04D7A" w:rsidP="002203A1">
            <w:pPr>
              <w:spacing w:line="276" w:lineRule="auto"/>
            </w:pPr>
          </w:p>
        </w:tc>
        <w:tc>
          <w:tcPr>
            <w:tcW w:w="4368" w:type="dxa"/>
            <w:shd w:val="clear" w:color="auto" w:fill="auto"/>
          </w:tcPr>
          <w:p w14:paraId="0F062A9D" w14:textId="77777777" w:rsidR="00F04D7A" w:rsidRPr="002203A1" w:rsidRDefault="00F04D7A" w:rsidP="002203A1">
            <w:pPr>
              <w:spacing w:line="276" w:lineRule="auto"/>
            </w:pPr>
            <w:r>
              <w:t>Прочие контрактные условия предложения</w:t>
            </w:r>
          </w:p>
          <w:p w14:paraId="00CDE08B" w14:textId="77777777" w:rsidR="00F04D7A" w:rsidRPr="002203A1" w:rsidRDefault="00F04D7A" w:rsidP="002203A1">
            <w:pPr>
              <w:spacing w:line="276" w:lineRule="auto"/>
            </w:pPr>
          </w:p>
        </w:tc>
        <w:tc>
          <w:tcPr>
            <w:tcW w:w="1170" w:type="dxa"/>
            <w:shd w:val="clear" w:color="auto" w:fill="auto"/>
          </w:tcPr>
          <w:p w14:paraId="752BEF03" w14:textId="77777777" w:rsidR="00F04D7A" w:rsidRPr="002203A1" w:rsidRDefault="00F04D7A" w:rsidP="002203A1">
            <w:pPr>
              <w:spacing w:line="276" w:lineRule="auto"/>
            </w:pPr>
          </w:p>
        </w:tc>
        <w:tc>
          <w:tcPr>
            <w:tcW w:w="2342" w:type="dxa"/>
            <w:shd w:val="clear" w:color="auto" w:fill="auto"/>
          </w:tcPr>
          <w:p w14:paraId="2D3271A4" w14:textId="5A4AEEA3" w:rsidR="00F04D7A" w:rsidRPr="002203A1" w:rsidRDefault="00F04D7A" w:rsidP="002203A1">
            <w:pPr>
              <w:spacing w:line="276" w:lineRule="auto"/>
            </w:pPr>
            <w:r>
              <w:t>0,1</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 xml:space="preserve">частников используется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ьная</w:t>
      </w:r>
      <w:proofErr w:type="spellEnd"/>
      <w:r w:rsidRPr="002203A1">
        <w:rPr>
          <w:rFonts w:cs="Tahoma"/>
          <w:szCs w:val="20"/>
          <w:lang w:eastAsia="en-US"/>
        </w:rPr>
        <w:t xml:space="preserve">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roofErr w:type="gramStart"/>
      <w:r w:rsidRPr="002203A1">
        <w:rPr>
          <w:rFonts w:cs="Tahoma"/>
          <w:szCs w:val="16"/>
          <w:lang w:eastAsia="en-US"/>
        </w:rPr>
        <w:t>).</w:t>
      </w:r>
      <w:r w:rsidRPr="002203A1">
        <w:rPr>
          <w:rFonts w:cs="Tahoma"/>
          <w:szCs w:val="20"/>
          <w:lang w:eastAsia="en-US"/>
        </w:rPr>
        <w:t>.</w:t>
      </w:r>
      <w:proofErr w:type="gramEnd"/>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lang w:val="en-US"/>
        </w:rPr>
        <w:t>i</w:t>
      </w:r>
      <w:proofErr w:type="spellEnd"/>
      <w:r w:rsidRPr="002203A1">
        <w:rPr>
          <w:rFonts w:cs="Tahoma"/>
          <w:szCs w:val="20"/>
        </w:rPr>
        <w:t xml:space="preserve"> - </w:t>
      </w:r>
      <w:proofErr w:type="gramStart"/>
      <w:r w:rsidRPr="002203A1">
        <w:rPr>
          <w:rFonts w:cs="Tahoma"/>
          <w:szCs w:val="20"/>
        </w:rPr>
        <w:t>счетный</w:t>
      </w:r>
      <w:proofErr w:type="gramEnd"/>
      <w:r w:rsidRPr="002203A1">
        <w:rPr>
          <w:rFonts w:cs="Tahoma"/>
          <w:szCs w:val="20"/>
        </w:rPr>
        <w:t xml:space="preserve">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lang w:val="en-US"/>
        </w:rPr>
        <w:t>i</w:t>
      </w:r>
      <w:proofErr w:type="spellEnd"/>
      <w:r w:rsidRPr="002203A1">
        <w:rPr>
          <w:rFonts w:cs="Tahoma"/>
          <w:szCs w:val="20"/>
        </w:rPr>
        <w:t xml:space="preserve"> - </w:t>
      </w:r>
      <w:proofErr w:type="gramStart"/>
      <w:r w:rsidRPr="002203A1">
        <w:rPr>
          <w:rFonts w:cs="Tahoma"/>
          <w:szCs w:val="20"/>
        </w:rPr>
        <w:t>счетный</w:t>
      </w:r>
      <w:proofErr w:type="gramEnd"/>
      <w:r w:rsidRPr="002203A1">
        <w:rPr>
          <w:rFonts w:cs="Tahoma"/>
          <w:szCs w:val="20"/>
        </w:rPr>
        <w:t xml:space="preserve">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rPr>
        <w:t>Платеж</w:t>
      </w:r>
      <w:proofErr w:type="gramStart"/>
      <w:r w:rsidRPr="002203A1">
        <w:rPr>
          <w:rFonts w:cs="Tahoma"/>
          <w:szCs w:val="20"/>
          <w:vertAlign w:val="subscript"/>
        </w:rPr>
        <w:t>i</w:t>
      </w:r>
      <w:proofErr w:type="spellEnd"/>
      <w:proofErr w:type="gramEnd"/>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proofErr w:type="spellStart"/>
      <w:r w:rsidRPr="002203A1">
        <w:rPr>
          <w:rFonts w:cs="Tahoma"/>
          <w:szCs w:val="20"/>
          <w:lang w:val="en-US"/>
        </w:rPr>
        <w:t>i</w:t>
      </w:r>
      <w:proofErr w:type="spellEnd"/>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w:t>
      </w:r>
      <w:proofErr w:type="gramStart"/>
      <w:r w:rsidRPr="002203A1">
        <w:rPr>
          <w:rFonts w:cs="Tahoma"/>
          <w:snapToGrid w:val="0"/>
          <w:szCs w:val="20"/>
          <w:lang w:eastAsia="ja-JP"/>
        </w:rPr>
        <w:t>,</w:t>
      </w:r>
      <w:proofErr w:type="gramEnd"/>
      <w:r w:rsidRPr="002203A1">
        <w:rPr>
          <w:rFonts w:cs="Tahoma"/>
          <w:snapToGrid w:val="0"/>
          <w:szCs w:val="20"/>
          <w:lang w:eastAsia="ja-JP"/>
        </w:rPr>
        <w:t xml:space="preserve">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proofErr w:type="spellStart"/>
      <w:r w:rsidRPr="002203A1">
        <w:rPr>
          <w:rFonts w:cs="Tahoma"/>
          <w:snapToGrid w:val="0"/>
          <w:szCs w:val="20"/>
          <w:lang w:val="en-US" w:eastAsia="ja-JP"/>
        </w:rPr>
        <w:t>i</w:t>
      </w:r>
      <w:proofErr w:type="spellEnd"/>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proofErr w:type="spellStart"/>
      <w:proofErr w:type="gramStart"/>
      <w:r w:rsidRPr="002203A1">
        <w:rPr>
          <w:rFonts w:cs="Tahoma"/>
          <w:snapToGrid w:val="0"/>
          <w:szCs w:val="20"/>
          <w:vertAlign w:val="subscript"/>
          <w:lang w:val="en-US" w:eastAsia="ja-JP"/>
        </w:rPr>
        <w:t>i</w:t>
      </w:r>
      <w:proofErr w:type="spellEnd"/>
      <w:proofErr w:type="gramEnd"/>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proofErr w:type="spellStart"/>
      <w:r w:rsidRPr="002203A1">
        <w:rPr>
          <w:rFonts w:cs="Tahoma"/>
          <w:snapToGrid w:val="0"/>
          <w:szCs w:val="20"/>
          <w:lang w:eastAsia="ja-JP"/>
        </w:rPr>
        <w:t>ni</w:t>
      </w:r>
      <w:proofErr w:type="spellEnd"/>
      <w:r w:rsidRPr="002203A1">
        <w:rPr>
          <w:rFonts w:cs="Tahoma"/>
          <w:snapToGrid w:val="0"/>
          <w:szCs w:val="20"/>
          <w:lang w:eastAsia="ja-JP"/>
        </w:rPr>
        <w:t xml:space="preserve">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F04D7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w:t>
      </w:r>
      <w:proofErr w:type="gramStart"/>
      <w:r>
        <w:rPr>
          <w:rFonts w:cs="Tahoma"/>
        </w:rPr>
        <w:t>1</w:t>
      </w:r>
      <w:proofErr w:type="gramEnd"/>
      <w:r w:rsidRPr="002203A1">
        <w:rPr>
          <w:rFonts w:cs="Tahoma"/>
        </w:rPr>
        <w:t xml:space="preserve">– баллы, присуждаемые </w:t>
      </w:r>
      <w:proofErr w:type="spellStart"/>
      <w:r w:rsidRPr="002203A1">
        <w:rPr>
          <w:rFonts w:cs="Tahoma"/>
          <w:lang w:val="en-US"/>
        </w:rPr>
        <w:t>i</w:t>
      </w:r>
      <w:proofErr w:type="spellEnd"/>
      <w:r w:rsidRPr="002203A1">
        <w:rPr>
          <w:rFonts w:cs="Tahoma"/>
        </w:rPr>
        <w:t>-му участнику;</w:t>
      </w:r>
    </w:p>
    <w:p w14:paraId="103C25D5" w14:textId="77777777" w:rsidR="002203A1" w:rsidRPr="002203A1" w:rsidRDefault="00F04D7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F04D7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proofErr w:type="spellStart"/>
      <w:r w:rsidR="002203A1" w:rsidRPr="002203A1">
        <w:rPr>
          <w:rFonts w:cs="Tahoma"/>
          <w:lang w:val="en-US"/>
        </w:rPr>
        <w:t>i</w:t>
      </w:r>
      <w:proofErr w:type="spellEnd"/>
      <w:r w:rsidR="002203A1" w:rsidRPr="002203A1">
        <w:rPr>
          <w:rFonts w:cs="Tahoma"/>
        </w:rPr>
        <w:t>-го участника;</w:t>
      </w:r>
    </w:p>
    <w:p w14:paraId="5BF0CFC3" w14:textId="77777777" w:rsidR="002203A1" w:rsidRPr="002203A1" w:rsidRDefault="002203A1" w:rsidP="002203A1">
      <w:pPr>
        <w:rPr>
          <w:rFonts w:cs="Tahoma"/>
        </w:rPr>
      </w:pPr>
      <w:proofErr w:type="spellStart"/>
      <w:r w:rsidRPr="002203A1">
        <w:rPr>
          <w:rFonts w:cs="Tahoma"/>
          <w:lang w:val="en-US"/>
        </w:rPr>
        <w:t>i</w:t>
      </w:r>
      <w:proofErr w:type="spellEnd"/>
      <w:r w:rsidRPr="002203A1">
        <w:rPr>
          <w:rFonts w:cs="Tahoma"/>
        </w:rPr>
        <w:t xml:space="preserve"> – </w:t>
      </w:r>
      <w:proofErr w:type="gramStart"/>
      <w:r w:rsidRPr="002203A1">
        <w:rPr>
          <w:rFonts w:cs="Tahoma"/>
        </w:rPr>
        <w:t>участник</w:t>
      </w:r>
      <w:proofErr w:type="gramEnd"/>
      <w:r w:rsidRPr="002203A1">
        <w:rPr>
          <w:rFonts w:cs="Tahoma"/>
        </w:rPr>
        <w:t xml:space="preserve">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ьной</w:t>
      </w:r>
      <w:proofErr w:type="spellEnd"/>
      <w:r w:rsidRPr="002203A1">
        <w:rPr>
          <w:rFonts w:cs="Tahoma"/>
          <w:szCs w:val="20"/>
          <w:lang w:eastAsia="en-US"/>
        </w:rPr>
        <w:t xml:space="preserve">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2F3BAB26" w14:textId="77777777" w:rsidR="00C43DDC" w:rsidRPr="00C43DDC" w:rsidRDefault="00C43DDC" w:rsidP="00C43DDC">
      <w:pPr>
        <w:jc w:val="center"/>
        <w:rPr>
          <w:rFonts w:cs="Tahoma"/>
          <w:lang w:eastAsia="en-US"/>
        </w:rPr>
      </w:pPr>
      <w:r w:rsidRPr="00C43DDC">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C43DDC" w:rsidRPr="00C43DDC" w14:paraId="2299AAE5" w14:textId="77777777" w:rsidTr="00F34834">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1F21A6E6" w14:textId="77777777" w:rsidR="00C43DDC" w:rsidRPr="00C43DDC" w:rsidRDefault="00C43DDC" w:rsidP="00C43DDC">
            <w:pPr>
              <w:jc w:val="center"/>
              <w:rPr>
                <w:rFonts w:cs="Tahoma"/>
                <w:b/>
              </w:rPr>
            </w:pPr>
            <w:r w:rsidRPr="00C43DDC">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90C9414" w14:textId="77777777" w:rsidR="00C43DDC" w:rsidRPr="00C43DDC" w:rsidRDefault="00C43DDC" w:rsidP="00C43DDC">
            <w:pPr>
              <w:jc w:val="center"/>
              <w:rPr>
                <w:rFonts w:cs="Tahoma"/>
                <w:b/>
              </w:rPr>
            </w:pPr>
            <w:r w:rsidRPr="00C43DDC">
              <w:rPr>
                <w:rFonts w:cs="Tahoma"/>
                <w:b/>
              </w:rPr>
              <w:t>Баллы</w:t>
            </w:r>
          </w:p>
        </w:tc>
      </w:tr>
      <w:tr w:rsidR="00C43DDC" w:rsidRPr="00C43DDC" w14:paraId="26050A83" w14:textId="77777777" w:rsidTr="00F34834">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C3DCEAE" w14:textId="77777777" w:rsidR="00C43DDC" w:rsidRPr="00C43DDC" w:rsidRDefault="00C43DDC" w:rsidP="00C43DDC">
            <w:pPr>
              <w:rPr>
                <w:rFonts w:cs="Tahoma"/>
                <w:color w:val="000000"/>
                <w:lang w:eastAsia="en-US"/>
              </w:rPr>
            </w:pPr>
            <w:r w:rsidRPr="00C43DDC">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A2EF1F4" w14:textId="77777777" w:rsidR="00C43DDC" w:rsidRPr="00C43DDC" w:rsidRDefault="00C43DDC" w:rsidP="00C43DDC">
            <w:pPr>
              <w:jc w:val="center"/>
              <w:rPr>
                <w:rFonts w:cs="Tahoma"/>
                <w:color w:val="000000"/>
                <w:lang w:eastAsia="en-US"/>
              </w:rPr>
            </w:pPr>
            <w:r w:rsidRPr="00C43DDC">
              <w:rPr>
                <w:rFonts w:cs="Tahoma"/>
                <w:b/>
                <w:bCs/>
                <w:color w:val="000000"/>
                <w:lang w:eastAsia="en-US"/>
              </w:rPr>
              <w:t>1</w:t>
            </w:r>
          </w:p>
        </w:tc>
      </w:tr>
      <w:tr w:rsidR="00C43DDC" w:rsidRPr="00C43DDC" w14:paraId="79B6BC81" w14:textId="77777777" w:rsidTr="00F3483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2A711A82" w14:textId="77777777" w:rsidR="00C43DDC" w:rsidRPr="00C43DDC" w:rsidRDefault="00C43DDC" w:rsidP="00C43DDC">
            <w:pPr>
              <w:rPr>
                <w:rFonts w:cs="Tahoma"/>
                <w:color w:val="000000"/>
                <w:lang w:eastAsia="en-US"/>
              </w:rPr>
            </w:pPr>
            <w:r w:rsidRPr="00C43DDC">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012BBAD" w14:textId="77777777" w:rsidR="00C43DDC" w:rsidRPr="00C43DDC" w:rsidRDefault="00C43DDC" w:rsidP="00C43DDC">
            <w:pPr>
              <w:jc w:val="center"/>
              <w:rPr>
                <w:rFonts w:cs="Tahoma"/>
                <w:color w:val="000000"/>
                <w:lang w:eastAsia="en-US"/>
              </w:rPr>
            </w:pPr>
            <w:r w:rsidRPr="00C43DDC">
              <w:rPr>
                <w:rFonts w:cs="Tahoma"/>
                <w:b/>
                <w:bCs/>
                <w:color w:val="000000"/>
                <w:lang w:eastAsia="en-US"/>
              </w:rPr>
              <w:t>2</w:t>
            </w:r>
          </w:p>
        </w:tc>
      </w:tr>
      <w:tr w:rsidR="00C43DDC" w:rsidRPr="00C43DDC" w14:paraId="20E3AA70" w14:textId="77777777" w:rsidTr="00F3483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26A86D7" w14:textId="77777777" w:rsidR="00C43DDC" w:rsidRPr="00C43DDC" w:rsidRDefault="00C43DDC" w:rsidP="00C43DDC">
            <w:pPr>
              <w:rPr>
                <w:rFonts w:cs="Tahoma"/>
                <w:color w:val="000000"/>
                <w:lang w:eastAsia="en-US"/>
              </w:rPr>
            </w:pPr>
            <w:r w:rsidRPr="00C43DDC">
              <w:rPr>
                <w:rFonts w:cs="Tahoma"/>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BC3C82F" w14:textId="77777777" w:rsidR="00C43DDC" w:rsidRPr="00C43DDC" w:rsidRDefault="00C43DDC" w:rsidP="00C43DDC">
            <w:pPr>
              <w:jc w:val="center"/>
              <w:rPr>
                <w:rFonts w:cs="Tahoma"/>
                <w:color w:val="000000"/>
                <w:lang w:eastAsia="en-US"/>
              </w:rPr>
            </w:pPr>
            <w:r w:rsidRPr="00C43DDC">
              <w:rPr>
                <w:rFonts w:cs="Tahoma"/>
                <w:b/>
                <w:bCs/>
                <w:color w:val="000000"/>
                <w:lang w:eastAsia="en-US"/>
              </w:rPr>
              <w:t>3</w:t>
            </w:r>
          </w:p>
        </w:tc>
      </w:tr>
      <w:tr w:rsidR="00C43DDC" w:rsidRPr="00C43DDC" w14:paraId="5F4DA5F3" w14:textId="77777777" w:rsidTr="00F34834">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590E4BCD" w14:textId="77777777" w:rsidR="00C43DDC" w:rsidRPr="00C43DDC" w:rsidRDefault="00C43DDC" w:rsidP="00C43DDC">
            <w:pPr>
              <w:rPr>
                <w:rFonts w:cs="Tahoma"/>
                <w:color w:val="000000"/>
                <w:lang w:eastAsia="en-US"/>
              </w:rPr>
            </w:pPr>
            <w:r w:rsidRPr="00C43DDC">
              <w:rPr>
                <w:rFonts w:cs="Tahoma"/>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147ECB65" w14:textId="77777777" w:rsidR="00C43DDC" w:rsidRPr="00C43DDC" w:rsidRDefault="00C43DDC" w:rsidP="00C43DDC">
            <w:pPr>
              <w:jc w:val="center"/>
              <w:rPr>
                <w:rFonts w:cs="Tahoma"/>
                <w:color w:val="000000"/>
                <w:lang w:eastAsia="en-US"/>
              </w:rPr>
            </w:pPr>
            <w:r w:rsidRPr="00C43DDC">
              <w:rPr>
                <w:rFonts w:cs="Tahoma"/>
                <w:b/>
                <w:bCs/>
                <w:color w:val="000000"/>
                <w:lang w:eastAsia="en-US"/>
              </w:rPr>
              <w:t>4</w:t>
            </w:r>
          </w:p>
        </w:tc>
      </w:tr>
    </w:tbl>
    <w:p w14:paraId="40E44753" w14:textId="77777777" w:rsidR="00C43DDC" w:rsidRPr="00C43DDC" w:rsidRDefault="00C43DDC" w:rsidP="00C43DDC">
      <w:pPr>
        <w:rPr>
          <w:rFonts w:cs="Tahoma"/>
          <w:lang w:eastAsia="en-US"/>
        </w:rPr>
      </w:pPr>
    </w:p>
    <w:p w14:paraId="28067FE8" w14:textId="77777777" w:rsidR="00C43DDC" w:rsidRPr="00C43DDC" w:rsidRDefault="00C43DDC" w:rsidP="00C43DDC">
      <w:pPr>
        <w:jc w:val="both"/>
        <w:rPr>
          <w:rFonts w:cs="Tahoma"/>
          <w:szCs w:val="20"/>
          <w:lang w:eastAsia="en-US"/>
        </w:rPr>
      </w:pPr>
    </w:p>
    <w:p w14:paraId="1C65C073" w14:textId="77777777" w:rsidR="00C43DDC" w:rsidRPr="00C43DDC" w:rsidRDefault="00C43DDC" w:rsidP="00C43DDC">
      <w:pPr>
        <w:jc w:val="both"/>
        <w:rPr>
          <w:rFonts w:cs="Tahoma"/>
          <w:szCs w:val="20"/>
          <w:lang w:eastAsia="en-US"/>
        </w:rPr>
      </w:pPr>
      <w:r w:rsidRPr="00C43DDC">
        <w:rPr>
          <w:rFonts w:cs="Tahoma"/>
          <w:szCs w:val="20"/>
          <w:lang w:eastAsia="en-US"/>
        </w:rPr>
        <w:t>По Критерию «Прочие контрактные условия предложения» оценка производится в соответствии со следующей шкалой:</w:t>
      </w:r>
    </w:p>
    <w:p w14:paraId="0694B51A" w14:textId="77777777" w:rsidR="00C43DDC" w:rsidRPr="00C43DDC" w:rsidRDefault="00C43DDC" w:rsidP="00C43DDC">
      <w:pPr>
        <w:jc w:val="both"/>
        <w:rPr>
          <w:rFonts w:cs="Tahoma"/>
          <w:szCs w:val="20"/>
          <w:lang w:eastAsia="en-US"/>
        </w:rPr>
      </w:pPr>
    </w:p>
    <w:p w14:paraId="11F45833" w14:textId="77777777" w:rsidR="00C43DDC" w:rsidRPr="00C43DDC" w:rsidRDefault="00C43DDC" w:rsidP="00C43DDC">
      <w:pPr>
        <w:jc w:val="center"/>
        <w:rPr>
          <w:rFonts w:cs="Tahoma"/>
          <w:lang w:eastAsia="en-US"/>
        </w:rPr>
      </w:pPr>
      <w:r w:rsidRPr="00C43DDC">
        <w:rPr>
          <w:rFonts w:cs="Tahoma"/>
          <w:b/>
          <w:color w:val="000000"/>
        </w:rPr>
        <w:t>Шкала по оценочному подкритерию «Прочие контрактные условия предложения»</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C43DDC" w:rsidRPr="00C43DDC" w14:paraId="77DC288B" w14:textId="77777777" w:rsidTr="00F34834">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65E86761" w14:textId="77777777" w:rsidR="00C43DDC" w:rsidRPr="00C43DDC" w:rsidRDefault="00C43DDC" w:rsidP="00C43DDC">
            <w:pPr>
              <w:jc w:val="center"/>
              <w:rPr>
                <w:rFonts w:cs="Tahoma"/>
                <w:b/>
              </w:rPr>
            </w:pPr>
            <w:r w:rsidRPr="00C43DDC">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1FD2DFB0" w14:textId="77777777" w:rsidR="00C43DDC" w:rsidRPr="00C43DDC" w:rsidRDefault="00C43DDC" w:rsidP="00C43DDC">
            <w:pPr>
              <w:jc w:val="center"/>
              <w:rPr>
                <w:rFonts w:cs="Tahoma"/>
                <w:b/>
              </w:rPr>
            </w:pPr>
            <w:r w:rsidRPr="00C43DDC">
              <w:rPr>
                <w:rFonts w:cs="Tahoma"/>
                <w:b/>
              </w:rPr>
              <w:t>Баллы</w:t>
            </w:r>
          </w:p>
        </w:tc>
      </w:tr>
      <w:tr w:rsidR="00C43DDC" w:rsidRPr="00C43DDC" w14:paraId="2E7E4CBE" w14:textId="77777777" w:rsidTr="00F34834">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540C52E2" w14:textId="77777777" w:rsidR="00C43DDC" w:rsidRPr="00C43DDC" w:rsidRDefault="00C43DDC" w:rsidP="00C43DDC">
            <w:pPr>
              <w:rPr>
                <w:rFonts w:cs="Tahoma"/>
                <w:color w:val="000000"/>
                <w:lang w:eastAsia="en-US"/>
              </w:rPr>
            </w:pPr>
            <w:r w:rsidRPr="00C43DDC">
              <w:rPr>
                <w:rFonts w:cs="Tahoma"/>
              </w:rPr>
              <w:t xml:space="preserve">Высокая степень рисков: условия предложения создают угрозу устойчивости договорной конструкции (например, очевидно противоречат закону, что свидетельствует о недействительности договора; допускают </w:t>
            </w:r>
            <w:r w:rsidRPr="00C43DDC">
              <w:rPr>
                <w:rFonts w:cs="Tahoma"/>
              </w:rPr>
              <w:lastRenderedPageBreak/>
              <w:t>возможность досрочного прекращения договорных отношений участником закупки в отсутствие гарантий адекватной компенсации  заказчику и т.п.).</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7D481A3" w14:textId="77777777" w:rsidR="00C43DDC" w:rsidRPr="00C43DDC" w:rsidRDefault="00C43DDC" w:rsidP="00C43DDC">
            <w:pPr>
              <w:jc w:val="center"/>
              <w:rPr>
                <w:rFonts w:cs="Tahoma"/>
                <w:color w:val="000000"/>
                <w:lang w:eastAsia="en-US"/>
              </w:rPr>
            </w:pPr>
            <w:r w:rsidRPr="00C43DDC">
              <w:rPr>
                <w:rFonts w:cs="Tahoma"/>
                <w:b/>
                <w:bCs/>
                <w:color w:val="000000"/>
                <w:lang w:eastAsia="en-US"/>
              </w:rPr>
              <w:lastRenderedPageBreak/>
              <w:t>1</w:t>
            </w:r>
          </w:p>
        </w:tc>
      </w:tr>
      <w:tr w:rsidR="00C43DDC" w:rsidRPr="00C43DDC" w14:paraId="05C3D1C3" w14:textId="77777777" w:rsidTr="00F3483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E52D8AF" w14:textId="77777777" w:rsidR="00C43DDC" w:rsidRPr="00C43DDC" w:rsidRDefault="00C43DDC" w:rsidP="00C43DDC">
            <w:pPr>
              <w:rPr>
                <w:rFonts w:cs="Tahoma"/>
                <w:color w:val="000000"/>
                <w:lang w:eastAsia="en-US"/>
              </w:rPr>
            </w:pPr>
            <w:r w:rsidRPr="00C43DDC">
              <w:rPr>
                <w:rFonts w:cs="Tahoma"/>
              </w:rPr>
              <w:lastRenderedPageBreak/>
              <w:t xml:space="preserve">Средняя степень рисков: условия предложения не создают угрозу устойчивости договорной конструкции, при этом </w:t>
            </w:r>
            <w:proofErr w:type="gramStart"/>
            <w:r w:rsidRPr="00C43DDC">
              <w:rPr>
                <w:rFonts w:cs="Tahoma"/>
              </w:rPr>
              <w:t>предусматривают</w:t>
            </w:r>
            <w:proofErr w:type="gramEnd"/>
            <w:r w:rsidRPr="00C43DDC">
              <w:rPr>
                <w:rFonts w:cs="Tahoma"/>
              </w:rPr>
              <w:t xml:space="preserve"> очевидно непропорциональное (непаритетное) и (или) крайне невыгодное с юридической точки зрения для заказчика распределение прав и обязанностей между сторонами договора (например, подавляющее большинство условий, сформулированных на основании диспозитивных норм закона, сформировано в пользу участника закупки; предусмотрена повышенная ответственность заказчика и т.п.)</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B4F8C3E" w14:textId="77777777" w:rsidR="00C43DDC" w:rsidRPr="00C43DDC" w:rsidRDefault="00C43DDC" w:rsidP="00C43DDC">
            <w:pPr>
              <w:jc w:val="center"/>
              <w:rPr>
                <w:rFonts w:cs="Tahoma"/>
                <w:color w:val="000000"/>
                <w:lang w:eastAsia="en-US"/>
              </w:rPr>
            </w:pPr>
            <w:r w:rsidRPr="00C43DDC">
              <w:rPr>
                <w:rFonts w:cs="Tahoma"/>
                <w:b/>
                <w:bCs/>
                <w:color w:val="000000"/>
                <w:lang w:eastAsia="en-US"/>
              </w:rPr>
              <w:t>2</w:t>
            </w:r>
          </w:p>
        </w:tc>
      </w:tr>
      <w:tr w:rsidR="00C43DDC" w:rsidRPr="00C43DDC" w14:paraId="3886074C" w14:textId="77777777" w:rsidTr="00F3483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452D1E6" w14:textId="77777777" w:rsidR="00C43DDC" w:rsidRPr="00C43DDC" w:rsidRDefault="00C43DDC" w:rsidP="00C43DDC">
            <w:pPr>
              <w:rPr>
                <w:rFonts w:cs="Tahoma"/>
                <w:color w:val="000000"/>
                <w:lang w:eastAsia="en-US"/>
              </w:rPr>
            </w:pPr>
            <w:r w:rsidRPr="00C43DDC">
              <w:rPr>
                <w:rFonts w:cs="Tahoma"/>
              </w:rPr>
              <w:t>Низкая степень рисков:  условия предложения не создают угрозу устойчивости договорной конструкции, при этом содержат невыгодные, но не критичные с юридической точки зрения для заказчика положения (например, содержат некомфортные условия о подсудности споров, о сроках уведомления заказчика об изменении условий договора т.п.)</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84B36E7" w14:textId="77777777" w:rsidR="00C43DDC" w:rsidRPr="00C43DDC" w:rsidRDefault="00C43DDC" w:rsidP="00C43DDC">
            <w:pPr>
              <w:jc w:val="center"/>
              <w:rPr>
                <w:rFonts w:cs="Tahoma"/>
                <w:color w:val="000000"/>
                <w:lang w:eastAsia="en-US"/>
              </w:rPr>
            </w:pPr>
            <w:r w:rsidRPr="00C43DDC">
              <w:rPr>
                <w:rFonts w:cs="Tahoma"/>
                <w:b/>
                <w:bCs/>
                <w:color w:val="000000"/>
                <w:lang w:eastAsia="en-US"/>
              </w:rPr>
              <w:t>3</w:t>
            </w:r>
          </w:p>
        </w:tc>
      </w:tr>
      <w:tr w:rsidR="00C43DDC" w:rsidRPr="00C43DDC" w14:paraId="3C28C141" w14:textId="77777777" w:rsidTr="00F34834">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08D2BE1D" w14:textId="77777777" w:rsidR="00C43DDC" w:rsidRPr="00C43DDC" w:rsidRDefault="00C43DDC" w:rsidP="00C43DDC">
            <w:pPr>
              <w:rPr>
                <w:rFonts w:cs="Tahoma"/>
                <w:color w:val="000000"/>
                <w:lang w:eastAsia="en-US"/>
              </w:rPr>
            </w:pPr>
            <w:r w:rsidRPr="00C43DDC">
              <w:rPr>
                <w:rFonts w:cs="Tahoma"/>
              </w:rPr>
              <w:t>Риски отсутствуют: условия предложения не создают угрозу устойчивости договорной конструкции и не содержат невыгодных для заказчика положений. Договор соответствует типовой форме.</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17D4074D" w14:textId="77777777" w:rsidR="00C43DDC" w:rsidRPr="00C43DDC" w:rsidRDefault="00C43DDC" w:rsidP="00C43DDC">
            <w:pPr>
              <w:jc w:val="center"/>
              <w:rPr>
                <w:rFonts w:cs="Tahoma"/>
                <w:color w:val="000000"/>
                <w:lang w:eastAsia="en-US"/>
              </w:rPr>
            </w:pPr>
            <w:r w:rsidRPr="00C43DDC">
              <w:rPr>
                <w:rFonts w:cs="Tahoma"/>
                <w:b/>
                <w:bCs/>
                <w:color w:val="000000"/>
                <w:lang w:eastAsia="en-US"/>
              </w:rPr>
              <w:t>4</w:t>
            </w:r>
          </w:p>
        </w:tc>
      </w:tr>
    </w:tbl>
    <w:p w14:paraId="028AC1DE" w14:textId="77777777" w:rsidR="00C43DDC" w:rsidRPr="00C43DDC" w:rsidRDefault="00C43DDC" w:rsidP="00C43DDC">
      <w:pPr>
        <w:ind w:left="1276" w:hanging="1134"/>
        <w:jc w:val="both"/>
        <w:rPr>
          <w:rFonts w:ascii="Times New Roman" w:hAnsi="Times New Roman"/>
          <w:sz w:val="28"/>
          <w:szCs w:val="20"/>
          <w:lang w:eastAsia="en-US"/>
        </w:rPr>
      </w:pPr>
    </w:p>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Pr="00E74B5D" w:rsidRDefault="002203A1" w:rsidP="002203A1">
      <w:pPr>
        <w:ind w:firstLine="709"/>
        <w:jc w:val="both"/>
        <w:rPr>
          <w:rFonts w:cs="Tahoma"/>
          <w:szCs w:val="20"/>
        </w:rPr>
      </w:pPr>
    </w:p>
    <w:p w14:paraId="28005641" w14:textId="2C5DD290" w:rsidR="002203A1" w:rsidRPr="00E74B5D" w:rsidRDefault="002203A1" w:rsidP="002203A1">
      <w:pPr>
        <w:shd w:val="clear" w:color="auto" w:fill="FFFFFF"/>
        <w:ind w:left="780" w:right="159"/>
        <w:contextualSpacing/>
        <w:jc w:val="center"/>
        <w:rPr>
          <w:rFonts w:cs="Tahoma"/>
        </w:rPr>
      </w:pPr>
      <w:proofErr w:type="spellStart"/>
      <w:proofErr w:type="gramStart"/>
      <w:r w:rsidRPr="00E74B5D">
        <w:rPr>
          <w:rFonts w:cs="Tahoma"/>
          <w:lang w:val="en-US"/>
        </w:rPr>
        <w:t>Ri</w:t>
      </w:r>
      <w:proofErr w:type="spellEnd"/>
      <w:proofErr w:type="gramEnd"/>
      <w:r w:rsidRPr="00E74B5D">
        <w:rPr>
          <w:rFonts w:cs="Tahoma"/>
        </w:rPr>
        <w:t xml:space="preserve"> = К1*</w:t>
      </w:r>
      <w:r w:rsidRPr="00E74B5D">
        <w:rPr>
          <w:rFonts w:cs="Tahoma"/>
          <w:lang w:val="en-US"/>
        </w:rPr>
        <w:t>V</w:t>
      </w:r>
      <w:r w:rsidRPr="00E74B5D">
        <w:rPr>
          <w:rFonts w:cs="Tahoma"/>
        </w:rPr>
        <w:t>1+К2*</w:t>
      </w:r>
      <w:r w:rsidRPr="00E74B5D">
        <w:rPr>
          <w:rFonts w:cs="Tahoma"/>
          <w:lang w:val="en-US"/>
        </w:rPr>
        <w:t>V</w:t>
      </w:r>
      <w:r w:rsidRPr="00E74B5D">
        <w:rPr>
          <w:rFonts w:cs="Tahoma"/>
        </w:rPr>
        <w:t>2</w:t>
      </w:r>
      <w:r w:rsidR="006336BB" w:rsidRPr="00E74B5D">
        <w:rPr>
          <w:rFonts w:cs="Tahoma"/>
        </w:rPr>
        <w:t>+ К3*</w:t>
      </w:r>
      <w:r w:rsidR="006336BB" w:rsidRPr="00E74B5D">
        <w:rPr>
          <w:rFonts w:cs="Tahoma"/>
          <w:lang w:val="en-US"/>
        </w:rPr>
        <w:t>V</w:t>
      </w:r>
      <w:r w:rsidR="006336BB" w:rsidRPr="00E74B5D">
        <w:rPr>
          <w:rFonts w:cs="Tahoma"/>
        </w:rPr>
        <w:t>3</w:t>
      </w:r>
    </w:p>
    <w:p w14:paraId="2FF9B310" w14:textId="77777777" w:rsidR="002203A1" w:rsidRPr="00E74B5D" w:rsidRDefault="002203A1" w:rsidP="002203A1">
      <w:pPr>
        <w:shd w:val="clear" w:color="auto" w:fill="FFFFFF"/>
        <w:ind w:left="780" w:right="159"/>
        <w:contextualSpacing/>
        <w:jc w:val="center"/>
        <w:rPr>
          <w:rFonts w:cs="Tahoma"/>
        </w:rPr>
      </w:pPr>
    </w:p>
    <w:p w14:paraId="1957302D" w14:textId="77777777" w:rsidR="002203A1" w:rsidRPr="00E74B5D" w:rsidRDefault="002203A1" w:rsidP="002203A1">
      <w:pPr>
        <w:shd w:val="clear" w:color="auto" w:fill="FFFFFF"/>
        <w:ind w:left="780" w:right="159"/>
        <w:contextualSpacing/>
        <w:rPr>
          <w:rFonts w:cs="Tahoma"/>
        </w:rPr>
      </w:pPr>
      <w:r w:rsidRPr="00E74B5D">
        <w:rPr>
          <w:rFonts w:cs="Tahoma"/>
        </w:rPr>
        <w:tab/>
        <w:t>где:</w:t>
      </w:r>
    </w:p>
    <w:p w14:paraId="40DFED23" w14:textId="77777777" w:rsidR="002203A1" w:rsidRPr="00E74B5D" w:rsidRDefault="002203A1" w:rsidP="006336BB">
      <w:pPr>
        <w:shd w:val="clear" w:color="auto" w:fill="FFFFFF"/>
        <w:ind w:right="159"/>
        <w:contextualSpacing/>
        <w:rPr>
          <w:rFonts w:cs="Tahoma"/>
        </w:rPr>
      </w:pPr>
      <w:r w:rsidRPr="00E74B5D">
        <w:rPr>
          <w:rFonts w:cs="Tahoma"/>
        </w:rPr>
        <w:t>•</w:t>
      </w:r>
      <w:r w:rsidRPr="00E74B5D">
        <w:rPr>
          <w:rFonts w:cs="Tahoma"/>
        </w:rPr>
        <w:tab/>
      </w:r>
      <w:proofErr w:type="spellStart"/>
      <w:r w:rsidRPr="00E74B5D">
        <w:rPr>
          <w:rFonts w:cs="Tahoma"/>
          <w:lang w:val="en-US"/>
        </w:rPr>
        <w:t>Ri</w:t>
      </w:r>
      <w:proofErr w:type="spellEnd"/>
      <w:r w:rsidRPr="00E74B5D">
        <w:rPr>
          <w:rFonts w:cs="Tahoma"/>
        </w:rPr>
        <w:t xml:space="preserve"> - общий рейтинг предпочтительности </w:t>
      </w:r>
      <w:proofErr w:type="spellStart"/>
      <w:r w:rsidRPr="00E74B5D">
        <w:rPr>
          <w:rFonts w:cs="Tahoma"/>
          <w:lang w:val="en-US"/>
        </w:rPr>
        <w:t>i</w:t>
      </w:r>
      <w:proofErr w:type="spellEnd"/>
      <w:r w:rsidRPr="00E74B5D">
        <w:rPr>
          <w:rFonts w:cs="Tahoma"/>
        </w:rPr>
        <w:t>-й заявки</w:t>
      </w:r>
    </w:p>
    <w:p w14:paraId="699939CB" w14:textId="574DB527" w:rsidR="002203A1" w:rsidRPr="00E74B5D" w:rsidRDefault="002203A1" w:rsidP="006336BB">
      <w:pPr>
        <w:shd w:val="clear" w:color="auto" w:fill="FFFFFF"/>
        <w:ind w:right="159"/>
        <w:contextualSpacing/>
        <w:rPr>
          <w:rFonts w:cs="Tahoma"/>
        </w:rPr>
      </w:pPr>
      <w:r w:rsidRPr="00E74B5D">
        <w:rPr>
          <w:rFonts w:cs="Tahoma"/>
        </w:rPr>
        <w:t>•</w:t>
      </w:r>
      <w:r w:rsidRPr="00E74B5D">
        <w:rPr>
          <w:rFonts w:cs="Tahoma"/>
        </w:rPr>
        <w:tab/>
        <w:t>К</w:t>
      </w:r>
      <w:proofErr w:type="gramStart"/>
      <w:r w:rsidRPr="00E74B5D">
        <w:rPr>
          <w:rFonts w:cs="Tahoma"/>
        </w:rPr>
        <w:t>1</w:t>
      </w:r>
      <w:proofErr w:type="gramEnd"/>
      <w:r w:rsidRPr="00E74B5D">
        <w:rPr>
          <w:rFonts w:cs="Tahoma"/>
        </w:rPr>
        <w:t xml:space="preserve"> - бальная оценка по подкритерию "Стоимость предложения", без учета весовых коэффициентов </w:t>
      </w:r>
    </w:p>
    <w:p w14:paraId="364B1808" w14:textId="4CFC1360" w:rsidR="002203A1" w:rsidRPr="00E74B5D" w:rsidRDefault="002203A1" w:rsidP="006336BB">
      <w:pPr>
        <w:shd w:val="clear" w:color="auto" w:fill="FFFFFF"/>
        <w:ind w:right="159"/>
        <w:contextualSpacing/>
        <w:rPr>
          <w:rFonts w:cs="Tahoma"/>
        </w:rPr>
      </w:pPr>
      <w:r w:rsidRPr="00E74B5D">
        <w:rPr>
          <w:rFonts w:cs="Tahoma"/>
        </w:rPr>
        <w:t>•</w:t>
      </w:r>
      <w:r w:rsidRPr="00E74B5D">
        <w:rPr>
          <w:rFonts w:cs="Tahoma"/>
        </w:rPr>
        <w:tab/>
      </w:r>
      <w:r w:rsidRPr="00E74B5D">
        <w:rPr>
          <w:rFonts w:cs="Tahoma"/>
          <w:lang w:val="en-US"/>
        </w:rPr>
        <w:t>V</w:t>
      </w:r>
      <w:r w:rsidRPr="00E74B5D">
        <w:rPr>
          <w:rFonts w:cs="Tahoma"/>
        </w:rPr>
        <w:t>1 - весовой коэффициент подкритерия "Стоимость предложения"</w:t>
      </w:r>
    </w:p>
    <w:p w14:paraId="79E5CB56" w14:textId="2ED916D0" w:rsidR="002203A1" w:rsidRPr="00E74B5D" w:rsidRDefault="002203A1" w:rsidP="006336BB">
      <w:pPr>
        <w:spacing w:line="276" w:lineRule="auto"/>
      </w:pPr>
      <w:r w:rsidRPr="00E74B5D">
        <w:rPr>
          <w:rFonts w:cs="Tahoma"/>
        </w:rPr>
        <w:t>•</w:t>
      </w:r>
      <w:r w:rsidRPr="00E74B5D">
        <w:rPr>
          <w:rFonts w:cs="Tahoma"/>
        </w:rPr>
        <w:tab/>
        <w:t>К</w:t>
      </w:r>
      <w:proofErr w:type="gramStart"/>
      <w:r w:rsidRPr="00E74B5D">
        <w:rPr>
          <w:rFonts w:cs="Tahoma"/>
        </w:rPr>
        <w:t>2</w:t>
      </w:r>
      <w:proofErr w:type="gramEnd"/>
      <w:r w:rsidRPr="00E74B5D">
        <w:rPr>
          <w:rFonts w:cs="Tahoma"/>
        </w:rPr>
        <w:t xml:space="preserve"> - бальная оценка по подкритерию "</w:t>
      </w:r>
      <w:r w:rsidR="006336BB" w:rsidRPr="00E74B5D">
        <w:t xml:space="preserve"> </w:t>
      </w:r>
      <w:r w:rsidR="00F04D7A" w:rsidRPr="00E74B5D">
        <w:t>Условия оплаты</w:t>
      </w:r>
      <w:r w:rsidR="00F04D7A" w:rsidRPr="00E74B5D">
        <w:rPr>
          <w:rFonts w:cs="Tahoma"/>
        </w:rPr>
        <w:t xml:space="preserve"> </w:t>
      </w:r>
      <w:r w:rsidRPr="00E74B5D">
        <w:rPr>
          <w:rFonts w:cs="Tahoma"/>
        </w:rPr>
        <w:t xml:space="preserve">", без учета весовых коэффициентов </w:t>
      </w:r>
    </w:p>
    <w:p w14:paraId="7FB699AD" w14:textId="784971F4" w:rsidR="002203A1" w:rsidRPr="00E74B5D" w:rsidRDefault="002203A1" w:rsidP="006336BB">
      <w:pPr>
        <w:spacing w:line="276" w:lineRule="auto"/>
        <w:rPr>
          <w:rFonts w:cs="Tahoma"/>
        </w:rPr>
      </w:pPr>
      <w:r w:rsidRPr="00E74B5D">
        <w:rPr>
          <w:rFonts w:cs="Tahoma"/>
        </w:rPr>
        <w:t>•</w:t>
      </w:r>
      <w:r w:rsidRPr="00E74B5D">
        <w:rPr>
          <w:rFonts w:cs="Tahoma"/>
        </w:rPr>
        <w:tab/>
      </w:r>
      <w:r w:rsidRPr="00E74B5D">
        <w:rPr>
          <w:rFonts w:cs="Tahoma"/>
          <w:lang w:val="en-US"/>
        </w:rPr>
        <w:t>V</w:t>
      </w:r>
      <w:r w:rsidRPr="00E74B5D">
        <w:rPr>
          <w:rFonts w:cs="Tahoma"/>
        </w:rPr>
        <w:t>2 - весовой коэффициент подкритерия "</w:t>
      </w:r>
      <w:r w:rsidR="006336BB" w:rsidRPr="00E74B5D">
        <w:t xml:space="preserve"> </w:t>
      </w:r>
      <w:r w:rsidR="00F04D7A" w:rsidRPr="00E74B5D">
        <w:t>Условия оплаты</w:t>
      </w:r>
      <w:r w:rsidR="00F04D7A" w:rsidRPr="00E74B5D">
        <w:rPr>
          <w:rFonts w:cs="Tahoma"/>
        </w:rPr>
        <w:t xml:space="preserve"> </w:t>
      </w:r>
      <w:r w:rsidRPr="00E74B5D">
        <w:rPr>
          <w:rFonts w:cs="Tahoma"/>
        </w:rPr>
        <w:t>"</w:t>
      </w:r>
    </w:p>
    <w:p w14:paraId="2BC0FC10" w14:textId="77777777" w:rsidR="006336BB" w:rsidRPr="00E74B5D" w:rsidRDefault="006336BB" w:rsidP="006336BB">
      <w:pPr>
        <w:spacing w:line="276" w:lineRule="auto"/>
      </w:pPr>
    </w:p>
    <w:p w14:paraId="7952E34B" w14:textId="2FC45052" w:rsidR="006336BB" w:rsidRPr="00E74B5D" w:rsidRDefault="006336BB" w:rsidP="00F04D7A">
      <w:pPr>
        <w:pStyle w:val="a6"/>
        <w:numPr>
          <w:ilvl w:val="0"/>
          <w:numId w:val="6"/>
        </w:numPr>
        <w:spacing w:line="276" w:lineRule="auto"/>
        <w:ind w:left="0" w:firstLine="0"/>
      </w:pPr>
      <w:r w:rsidRPr="00F04D7A">
        <w:rPr>
          <w:rFonts w:cs="Tahoma"/>
        </w:rPr>
        <w:t>К3 - бальная оценка по подкритерию "</w:t>
      </w:r>
      <w:r w:rsidRPr="00E74B5D">
        <w:t xml:space="preserve"> Прочие контрактные условия предложения</w:t>
      </w:r>
      <w:r w:rsidRPr="00F04D7A">
        <w:rPr>
          <w:rFonts w:cs="Tahoma"/>
        </w:rPr>
        <w:t xml:space="preserve">", без учета весовых коэффициентов </w:t>
      </w:r>
    </w:p>
    <w:p w14:paraId="7BE6B784" w14:textId="48238C2B" w:rsidR="006336BB" w:rsidRPr="00E74B5D" w:rsidRDefault="006336BB" w:rsidP="006336BB">
      <w:pPr>
        <w:spacing w:line="276" w:lineRule="auto"/>
      </w:pPr>
      <w:r w:rsidRPr="00E74B5D">
        <w:rPr>
          <w:rFonts w:cs="Tahoma"/>
        </w:rPr>
        <w:t>•</w:t>
      </w:r>
      <w:r w:rsidRPr="00E74B5D">
        <w:rPr>
          <w:rFonts w:cs="Tahoma"/>
        </w:rPr>
        <w:tab/>
      </w:r>
      <w:r w:rsidRPr="00E74B5D">
        <w:rPr>
          <w:rFonts w:cs="Tahoma"/>
          <w:lang w:val="en-US"/>
        </w:rPr>
        <w:t>V</w:t>
      </w:r>
      <w:r w:rsidRPr="00E74B5D">
        <w:rPr>
          <w:rFonts w:cs="Tahoma"/>
        </w:rPr>
        <w:t>3 - весовой коэффициент подкритерия "</w:t>
      </w:r>
      <w:r w:rsidRPr="00E74B5D">
        <w:t xml:space="preserve"> Прочие контрактные условия предложения</w:t>
      </w:r>
      <w:r w:rsidRPr="00E74B5D">
        <w:rPr>
          <w:rFonts w:cs="Tahoma"/>
        </w:rPr>
        <w:t>"</w:t>
      </w:r>
    </w:p>
    <w:p w14:paraId="4FFFC05F" w14:textId="77777777" w:rsidR="00706588" w:rsidRPr="00E74B5D" w:rsidRDefault="00706588" w:rsidP="002203A1">
      <w:pPr>
        <w:rPr>
          <w:rFonts w:cs="Tahoma"/>
        </w:rPr>
      </w:pPr>
    </w:p>
    <w:p w14:paraId="0D6DCF2A" w14:textId="5A93E87C" w:rsidR="002203A1" w:rsidRPr="00E74B5D" w:rsidRDefault="002203A1" w:rsidP="002203A1">
      <w:pPr>
        <w:rPr>
          <w:rFonts w:eastAsia="Calibri" w:cs="Tahoma"/>
          <w:lang w:eastAsia="en-US"/>
        </w:rPr>
      </w:pPr>
    </w:p>
    <w:p w14:paraId="6555C21E" w14:textId="079D2A7D" w:rsidR="002203A1" w:rsidRPr="00E74B5D" w:rsidRDefault="00BF20DA" w:rsidP="002203A1">
      <w:pPr>
        <w:pStyle w:val="a6"/>
        <w:spacing w:after="0" w:line="276" w:lineRule="auto"/>
        <w:ind w:left="1440" w:firstLine="0"/>
        <w:jc w:val="left"/>
        <w:rPr>
          <w:b/>
        </w:rPr>
      </w:pPr>
      <w:r w:rsidRPr="00E74B5D">
        <w:rPr>
          <w:b/>
        </w:rPr>
        <w:t xml:space="preserve"> </w:t>
      </w:r>
      <w:bookmarkStart w:id="0" w:name="_GoBack"/>
      <w:bookmarkEnd w:id="0"/>
    </w:p>
    <w:sectPr w:rsidR="002203A1" w:rsidRPr="00E74B5D"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7C1119" w14:textId="77777777" w:rsidR="006E7D28" w:rsidRDefault="006E7D28" w:rsidP="00A2008E">
      <w:r>
        <w:separator/>
      </w:r>
    </w:p>
  </w:endnote>
  <w:endnote w:type="continuationSeparator" w:id="0">
    <w:p w14:paraId="19C179D4" w14:textId="77777777" w:rsidR="006E7D28" w:rsidRDefault="006E7D2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D4DF3" w14:textId="77777777" w:rsidR="006E7D28" w:rsidRDefault="006E7D28" w:rsidP="00A2008E">
      <w:r>
        <w:separator/>
      </w:r>
    </w:p>
  </w:footnote>
  <w:footnote w:type="continuationSeparator" w:id="0">
    <w:p w14:paraId="2A795877" w14:textId="77777777" w:rsidR="006E7D28" w:rsidRDefault="006E7D28" w:rsidP="00A20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EB348EE"/>
    <w:multiLevelType w:val="hybridMultilevel"/>
    <w:tmpl w:val="44B8D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A54D9C"/>
    <w:multiLevelType w:val="hybridMultilevel"/>
    <w:tmpl w:val="3E98D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3408"/>
    <w:rsid w:val="00087B15"/>
    <w:rsid w:val="000B6216"/>
    <w:rsid w:val="000F3078"/>
    <w:rsid w:val="000F795C"/>
    <w:rsid w:val="001256B1"/>
    <w:rsid w:val="001C7D8C"/>
    <w:rsid w:val="001D027F"/>
    <w:rsid w:val="002203A1"/>
    <w:rsid w:val="0023369E"/>
    <w:rsid w:val="002353EF"/>
    <w:rsid w:val="0024543F"/>
    <w:rsid w:val="002809D3"/>
    <w:rsid w:val="00285A2B"/>
    <w:rsid w:val="002A5BA0"/>
    <w:rsid w:val="002B0DBA"/>
    <w:rsid w:val="002F3F18"/>
    <w:rsid w:val="0036688F"/>
    <w:rsid w:val="00373F8F"/>
    <w:rsid w:val="00384570"/>
    <w:rsid w:val="003C17FA"/>
    <w:rsid w:val="00402E88"/>
    <w:rsid w:val="00520251"/>
    <w:rsid w:val="005F311C"/>
    <w:rsid w:val="00605DFA"/>
    <w:rsid w:val="00606379"/>
    <w:rsid w:val="006336BB"/>
    <w:rsid w:val="00640198"/>
    <w:rsid w:val="0069657E"/>
    <w:rsid w:val="006B0ED8"/>
    <w:rsid w:val="006C1839"/>
    <w:rsid w:val="006D1C0C"/>
    <w:rsid w:val="006D627B"/>
    <w:rsid w:val="006E7D28"/>
    <w:rsid w:val="00706588"/>
    <w:rsid w:val="0073683B"/>
    <w:rsid w:val="00747CD9"/>
    <w:rsid w:val="00782E4F"/>
    <w:rsid w:val="007C4DDD"/>
    <w:rsid w:val="00814313"/>
    <w:rsid w:val="008201E4"/>
    <w:rsid w:val="0087756C"/>
    <w:rsid w:val="008B2C3D"/>
    <w:rsid w:val="008F50AC"/>
    <w:rsid w:val="00972A38"/>
    <w:rsid w:val="00975735"/>
    <w:rsid w:val="009E08B4"/>
    <w:rsid w:val="009E77D0"/>
    <w:rsid w:val="00A00D4D"/>
    <w:rsid w:val="00A2008E"/>
    <w:rsid w:val="00A23515"/>
    <w:rsid w:val="00A42F2B"/>
    <w:rsid w:val="00A46058"/>
    <w:rsid w:val="00A72944"/>
    <w:rsid w:val="00AF0E60"/>
    <w:rsid w:val="00B37CBB"/>
    <w:rsid w:val="00B47323"/>
    <w:rsid w:val="00B938D1"/>
    <w:rsid w:val="00BF20DA"/>
    <w:rsid w:val="00BF35DF"/>
    <w:rsid w:val="00C00122"/>
    <w:rsid w:val="00C10DDD"/>
    <w:rsid w:val="00C43DDC"/>
    <w:rsid w:val="00CB74EF"/>
    <w:rsid w:val="00D135F0"/>
    <w:rsid w:val="00D26385"/>
    <w:rsid w:val="00D50935"/>
    <w:rsid w:val="00D87ACB"/>
    <w:rsid w:val="00DC0C85"/>
    <w:rsid w:val="00DC789E"/>
    <w:rsid w:val="00DF454D"/>
    <w:rsid w:val="00E70FFB"/>
    <w:rsid w:val="00E74B5D"/>
    <w:rsid w:val="00E77D6A"/>
    <w:rsid w:val="00EC18DA"/>
    <w:rsid w:val="00EF663D"/>
    <w:rsid w:val="00F04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7</Pages>
  <Words>2474</Words>
  <Characters>14107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16548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32</cp:revision>
  <dcterms:created xsi:type="dcterms:W3CDTF">2019-09-02T03:16:00Z</dcterms:created>
  <dcterms:modified xsi:type="dcterms:W3CDTF">2024-09-05T05:30:00Z</dcterms:modified>
</cp:coreProperties>
</file>